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8D6" w:rsidRPr="008D7D1B" w:rsidRDefault="000F78D6" w:rsidP="00ED706A">
      <w:pPr>
        <w:jc w:val="center"/>
        <w:rPr>
          <w:b/>
          <w:color w:val="FF0000"/>
          <w:sz w:val="56"/>
          <w:szCs w:val="56"/>
        </w:rPr>
      </w:pPr>
    </w:p>
    <w:p w:rsidR="000F78D6" w:rsidRDefault="000F78D6" w:rsidP="00ED706A">
      <w:pPr>
        <w:jc w:val="center"/>
        <w:rPr>
          <w:b/>
          <w:sz w:val="56"/>
          <w:szCs w:val="56"/>
        </w:rPr>
      </w:pPr>
    </w:p>
    <w:p w:rsidR="00E12FD0" w:rsidRDefault="00E12FD0" w:rsidP="00ED706A">
      <w:pPr>
        <w:jc w:val="center"/>
        <w:rPr>
          <w:b/>
          <w:sz w:val="56"/>
          <w:szCs w:val="56"/>
        </w:rPr>
      </w:pPr>
    </w:p>
    <w:p w:rsidR="00ED706A" w:rsidRPr="00ED706A" w:rsidRDefault="00ED706A" w:rsidP="00ED706A">
      <w:pPr>
        <w:jc w:val="center"/>
        <w:rPr>
          <w:b/>
          <w:sz w:val="56"/>
          <w:szCs w:val="56"/>
        </w:rPr>
      </w:pPr>
      <w:r w:rsidRPr="00ED706A">
        <w:rPr>
          <w:b/>
          <w:sz w:val="56"/>
          <w:szCs w:val="56"/>
        </w:rPr>
        <w:t>Bylaws</w:t>
      </w:r>
    </w:p>
    <w:p w:rsidR="00ED706A" w:rsidRDefault="00ED706A" w:rsidP="00ED706A">
      <w:pPr>
        <w:jc w:val="center"/>
        <w:rPr>
          <w:b/>
          <w:sz w:val="56"/>
          <w:szCs w:val="56"/>
        </w:rPr>
      </w:pPr>
    </w:p>
    <w:p w:rsidR="00ED706A" w:rsidRPr="00ED706A" w:rsidRDefault="00ED706A" w:rsidP="00ED706A">
      <w:pPr>
        <w:jc w:val="center"/>
        <w:rPr>
          <w:b/>
          <w:sz w:val="56"/>
          <w:szCs w:val="56"/>
        </w:rPr>
      </w:pPr>
      <w:proofErr w:type="gramStart"/>
      <w:r w:rsidRPr="00ED706A">
        <w:rPr>
          <w:b/>
          <w:sz w:val="56"/>
          <w:szCs w:val="56"/>
        </w:rPr>
        <w:t>of</w:t>
      </w:r>
      <w:proofErr w:type="gramEnd"/>
      <w:r w:rsidRPr="00ED706A">
        <w:rPr>
          <w:b/>
          <w:sz w:val="56"/>
          <w:szCs w:val="56"/>
        </w:rPr>
        <w:t xml:space="preserve"> the</w:t>
      </w:r>
    </w:p>
    <w:p w:rsidR="00ED706A" w:rsidRDefault="00ED706A" w:rsidP="00ED706A">
      <w:pPr>
        <w:jc w:val="center"/>
        <w:rPr>
          <w:b/>
          <w:sz w:val="56"/>
          <w:szCs w:val="56"/>
        </w:rPr>
      </w:pPr>
    </w:p>
    <w:p w:rsidR="00BB59BD" w:rsidRPr="008F46E7" w:rsidRDefault="008D0A5E" w:rsidP="00ED706A">
      <w:pPr>
        <w:jc w:val="center"/>
        <w:rPr>
          <w:b/>
          <w:color w:val="FF0000"/>
          <w:sz w:val="56"/>
          <w:szCs w:val="56"/>
        </w:rPr>
      </w:pPr>
      <w:r>
        <w:rPr>
          <w:b/>
          <w:sz w:val="56"/>
          <w:szCs w:val="56"/>
        </w:rPr>
        <w:t>Butler-</w:t>
      </w:r>
      <w:r w:rsidR="00ED706A" w:rsidRPr="00ED706A">
        <w:rPr>
          <w:b/>
          <w:sz w:val="56"/>
          <w:szCs w:val="56"/>
        </w:rPr>
        <w:t>Lawrence</w:t>
      </w:r>
      <w:r w:rsidR="00AE6FFC">
        <w:rPr>
          <w:b/>
          <w:sz w:val="56"/>
          <w:szCs w:val="56"/>
        </w:rPr>
        <w:t>-</w:t>
      </w:r>
      <w:r w:rsidR="00ED706A" w:rsidRPr="00ED706A">
        <w:rPr>
          <w:b/>
          <w:sz w:val="56"/>
          <w:szCs w:val="56"/>
        </w:rPr>
        <w:t>Mercer</w:t>
      </w:r>
    </w:p>
    <w:p w:rsidR="008D0A5E" w:rsidRDefault="00ED706A" w:rsidP="00ED706A">
      <w:pPr>
        <w:jc w:val="center"/>
        <w:rPr>
          <w:b/>
          <w:sz w:val="56"/>
          <w:szCs w:val="56"/>
        </w:rPr>
      </w:pPr>
      <w:r w:rsidRPr="00ED706A">
        <w:rPr>
          <w:b/>
          <w:sz w:val="56"/>
          <w:szCs w:val="56"/>
        </w:rPr>
        <w:t xml:space="preserve"> Reading Council</w:t>
      </w:r>
      <w:r w:rsidR="00BB59BD">
        <w:rPr>
          <w:b/>
          <w:sz w:val="56"/>
          <w:szCs w:val="56"/>
        </w:rPr>
        <w:t xml:space="preserve"> </w:t>
      </w:r>
    </w:p>
    <w:p w:rsidR="00D53FCF" w:rsidRPr="00ED706A" w:rsidRDefault="008D0A5E" w:rsidP="00ED706A">
      <w:pPr>
        <w:jc w:val="center"/>
        <w:rPr>
          <w:b/>
          <w:sz w:val="56"/>
          <w:szCs w:val="56"/>
        </w:rPr>
      </w:pPr>
      <w:r w:rsidRPr="008D0A5E">
        <w:rPr>
          <w:b/>
          <w:sz w:val="56"/>
          <w:szCs w:val="56"/>
        </w:rPr>
        <w:t>(</w:t>
      </w:r>
      <w:r w:rsidR="00D87B83">
        <w:rPr>
          <w:b/>
          <w:sz w:val="56"/>
          <w:szCs w:val="56"/>
        </w:rPr>
        <w:t>BLM RC</w:t>
      </w:r>
      <w:r w:rsidRPr="008D0A5E">
        <w:rPr>
          <w:b/>
          <w:sz w:val="56"/>
          <w:szCs w:val="56"/>
        </w:rPr>
        <w:t>)</w:t>
      </w:r>
    </w:p>
    <w:p w:rsidR="00ED706A" w:rsidRDefault="00ED706A" w:rsidP="00ED706A">
      <w:pPr>
        <w:jc w:val="center"/>
        <w:rPr>
          <w:b/>
          <w:sz w:val="56"/>
          <w:szCs w:val="56"/>
        </w:rPr>
      </w:pPr>
    </w:p>
    <w:p w:rsidR="00ED706A" w:rsidRPr="00ED706A" w:rsidRDefault="00FC3C4A" w:rsidP="00ED706A">
      <w:pPr>
        <w:jc w:val="center"/>
        <w:rPr>
          <w:b/>
          <w:sz w:val="56"/>
          <w:szCs w:val="56"/>
        </w:rPr>
      </w:pPr>
      <w:proofErr w:type="gramStart"/>
      <w:r w:rsidRPr="009774E9">
        <w:rPr>
          <w:b/>
          <w:sz w:val="56"/>
          <w:szCs w:val="56"/>
        </w:rPr>
        <w:t>o</w:t>
      </w:r>
      <w:r w:rsidR="00ED706A" w:rsidRPr="00ED706A">
        <w:rPr>
          <w:b/>
          <w:sz w:val="56"/>
          <w:szCs w:val="56"/>
        </w:rPr>
        <w:t>f</w:t>
      </w:r>
      <w:proofErr w:type="gramEnd"/>
      <w:r w:rsidR="00ED706A" w:rsidRPr="00ED706A">
        <w:rPr>
          <w:b/>
          <w:sz w:val="56"/>
          <w:szCs w:val="56"/>
        </w:rPr>
        <w:t xml:space="preserve"> the</w:t>
      </w:r>
    </w:p>
    <w:p w:rsidR="00ED706A" w:rsidRDefault="00ED706A" w:rsidP="00ED706A">
      <w:pPr>
        <w:jc w:val="center"/>
        <w:rPr>
          <w:b/>
          <w:sz w:val="56"/>
          <w:szCs w:val="56"/>
        </w:rPr>
      </w:pPr>
    </w:p>
    <w:p w:rsidR="00ED706A" w:rsidRPr="00ED706A" w:rsidRDefault="00ED706A" w:rsidP="00ED706A">
      <w:pPr>
        <w:jc w:val="center"/>
        <w:rPr>
          <w:b/>
          <w:sz w:val="56"/>
          <w:szCs w:val="56"/>
        </w:rPr>
      </w:pPr>
      <w:r w:rsidRPr="00ED706A">
        <w:rPr>
          <w:b/>
          <w:sz w:val="56"/>
          <w:szCs w:val="56"/>
        </w:rPr>
        <w:t>International Reading Association</w:t>
      </w:r>
    </w:p>
    <w:p w:rsidR="00ED706A" w:rsidRDefault="00ED706A"/>
    <w:p w:rsidR="00ED706A" w:rsidRDefault="00ED706A"/>
    <w:p w:rsidR="00ED706A" w:rsidRDefault="00ED706A"/>
    <w:p w:rsidR="00ED706A" w:rsidRDefault="00ED706A"/>
    <w:p w:rsidR="00ED706A" w:rsidRDefault="00E12FD0" w:rsidP="00E12FD0">
      <w:pPr>
        <w:jc w:val="center"/>
      </w:pPr>
      <w:r>
        <w:rPr>
          <w:noProof/>
          <w:sz w:val="36"/>
          <w:szCs w:val="36"/>
          <w:lang w:bidi="ar-SA"/>
        </w:rPr>
        <w:drawing>
          <wp:inline distT="0" distB="0" distL="0" distR="0">
            <wp:extent cx="2028825" cy="1683493"/>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28825" cy="1683493"/>
                    </a:xfrm>
                    <a:prstGeom prst="rect">
                      <a:avLst/>
                    </a:prstGeom>
                    <a:noFill/>
                    <a:ln w="9525">
                      <a:noFill/>
                      <a:miter lim="800000"/>
                      <a:headEnd/>
                      <a:tailEnd/>
                    </a:ln>
                  </pic:spPr>
                </pic:pic>
              </a:graphicData>
            </a:graphic>
          </wp:inline>
        </w:drawing>
      </w:r>
    </w:p>
    <w:p w:rsidR="00AE6FFC" w:rsidRDefault="00AE6FFC"/>
    <w:p w:rsidR="00AE6FFC" w:rsidRDefault="00AE6FFC"/>
    <w:p w:rsidR="00AE6FFC" w:rsidRDefault="00AE6FFC"/>
    <w:p w:rsidR="00AE6FFC" w:rsidRDefault="00E12FD0" w:rsidP="00AE6FFC">
      <w:pPr>
        <w:jc w:val="center"/>
      </w:pPr>
      <w:proofErr w:type="gramStart"/>
      <w:r w:rsidRPr="008F46E7">
        <w:rPr>
          <w:color w:val="000000" w:themeColor="text1"/>
        </w:rPr>
        <w:t>A</w:t>
      </w:r>
      <w:r w:rsidR="00AE6FFC" w:rsidRPr="008F46E7">
        <w:rPr>
          <w:color w:val="000000" w:themeColor="text1"/>
        </w:rPr>
        <w:t xml:space="preserve">dopted </w:t>
      </w:r>
      <w:r w:rsidR="00BB59BD" w:rsidRPr="008F46E7">
        <w:rPr>
          <w:color w:val="000000" w:themeColor="text1"/>
        </w:rPr>
        <w:t>Date</w:t>
      </w:r>
      <w:r w:rsidR="00BB59BD" w:rsidRPr="00DE2FCD">
        <w:t xml:space="preserve">: </w:t>
      </w:r>
      <w:r w:rsidR="004E4617" w:rsidRPr="00DE2FCD">
        <w:t>4/</w:t>
      </w:r>
      <w:r w:rsidR="009774E9" w:rsidRPr="00DE2FCD">
        <w:t>23</w:t>
      </w:r>
      <w:r w:rsidR="004E4617" w:rsidRPr="00DE2FCD">
        <w:t>/2013</w:t>
      </w:r>
      <w:r w:rsidR="00AE6FFC" w:rsidRPr="004E4617">
        <w:rPr>
          <w:color w:val="FF0000"/>
        </w:rPr>
        <w:t xml:space="preserve"> </w:t>
      </w:r>
      <w:r w:rsidR="00AE6FFC" w:rsidRPr="008F46E7">
        <w:rPr>
          <w:color w:val="000000" w:themeColor="text1"/>
        </w:rPr>
        <w:t xml:space="preserve">upon creation of the </w:t>
      </w:r>
      <w:r w:rsidR="008D0A5E">
        <w:rPr>
          <w:color w:val="000000" w:themeColor="text1"/>
        </w:rPr>
        <w:t>Butler-Lawrence-Mercer Reading Council (BLM</w:t>
      </w:r>
      <w:r w:rsidR="00D87B83">
        <w:rPr>
          <w:color w:val="000000" w:themeColor="text1"/>
        </w:rPr>
        <w:t xml:space="preserve"> </w:t>
      </w:r>
      <w:r w:rsidR="008D0A5E">
        <w:rPr>
          <w:color w:val="000000" w:themeColor="text1"/>
        </w:rPr>
        <w:t>RC)</w:t>
      </w:r>
      <w:r w:rsidR="00AE6FFC">
        <w:t>.</w:t>
      </w:r>
      <w:proofErr w:type="gramEnd"/>
    </w:p>
    <w:p w:rsidR="00ED706A" w:rsidRPr="00DE2FCD" w:rsidRDefault="00AE6FFC" w:rsidP="00AE6FFC">
      <w:pPr>
        <w:spacing w:after="200" w:line="276" w:lineRule="auto"/>
        <w:jc w:val="center"/>
        <w:rPr>
          <w:b/>
          <w:sz w:val="22"/>
          <w:szCs w:val="22"/>
        </w:rPr>
      </w:pPr>
      <w:r>
        <w:br w:type="page"/>
      </w:r>
      <w:r w:rsidR="00ED706A" w:rsidRPr="00DE2FCD">
        <w:rPr>
          <w:b/>
          <w:sz w:val="22"/>
          <w:szCs w:val="22"/>
        </w:rPr>
        <w:lastRenderedPageBreak/>
        <w:t>ARTICLE I – NAME</w:t>
      </w:r>
    </w:p>
    <w:p w:rsidR="008D0A5E" w:rsidRPr="00DE2FCD" w:rsidRDefault="00ED706A" w:rsidP="008D0A5E">
      <w:pPr>
        <w:rPr>
          <w:sz w:val="22"/>
          <w:szCs w:val="22"/>
        </w:rPr>
      </w:pPr>
      <w:r w:rsidRPr="00AE6FFC">
        <w:rPr>
          <w:b/>
        </w:rPr>
        <w:t>S</w:t>
      </w:r>
      <w:r w:rsidRPr="00DE2FCD">
        <w:rPr>
          <w:b/>
          <w:sz w:val="22"/>
          <w:szCs w:val="22"/>
        </w:rPr>
        <w:t>ection 1</w:t>
      </w:r>
      <w:r w:rsidRPr="00DE2FCD">
        <w:rPr>
          <w:sz w:val="22"/>
          <w:szCs w:val="22"/>
        </w:rPr>
        <w:tab/>
      </w:r>
      <w:r w:rsidRPr="00DE2FCD">
        <w:rPr>
          <w:sz w:val="22"/>
          <w:szCs w:val="22"/>
        </w:rPr>
        <w:tab/>
      </w:r>
      <w:r w:rsidR="008D7D1B" w:rsidRPr="00DE2FCD">
        <w:rPr>
          <w:sz w:val="22"/>
          <w:szCs w:val="22"/>
        </w:rPr>
        <w:t xml:space="preserve">The council shall be called the </w:t>
      </w:r>
      <w:r w:rsidR="008D0A5E" w:rsidRPr="00DE2FCD">
        <w:rPr>
          <w:sz w:val="22"/>
          <w:szCs w:val="22"/>
        </w:rPr>
        <w:t>Butler-Lawrence-Mercer Reading Council</w:t>
      </w:r>
    </w:p>
    <w:p w:rsidR="008D7D1B" w:rsidRPr="00DE2FCD" w:rsidRDefault="008D0A5E" w:rsidP="008D0A5E">
      <w:pPr>
        <w:ind w:left="2160" w:hanging="2160"/>
        <w:rPr>
          <w:sz w:val="22"/>
          <w:szCs w:val="22"/>
        </w:rPr>
      </w:pPr>
      <w:r w:rsidRPr="00DE2FCD">
        <w:rPr>
          <w:sz w:val="22"/>
          <w:szCs w:val="22"/>
        </w:rPr>
        <w:t>Nature</w:t>
      </w:r>
      <w:r w:rsidRPr="00DE2FCD">
        <w:rPr>
          <w:sz w:val="22"/>
          <w:szCs w:val="22"/>
        </w:rPr>
        <w:tab/>
        <w:t>(BLM</w:t>
      </w:r>
      <w:r w:rsidR="00D87B83">
        <w:rPr>
          <w:sz w:val="22"/>
          <w:szCs w:val="22"/>
        </w:rPr>
        <w:t xml:space="preserve"> </w:t>
      </w:r>
      <w:r w:rsidRPr="00DE2FCD">
        <w:rPr>
          <w:sz w:val="22"/>
          <w:szCs w:val="22"/>
        </w:rPr>
        <w:t>RC)</w:t>
      </w:r>
      <w:r w:rsidR="008D7D1B" w:rsidRPr="00DE2FCD">
        <w:rPr>
          <w:sz w:val="22"/>
          <w:szCs w:val="22"/>
        </w:rPr>
        <w:t xml:space="preserve"> serving the counties of Lawrence, Mercer, and Butler, Pennsylvania, hereinafter</w:t>
      </w:r>
      <w:r w:rsidRPr="00DE2FCD">
        <w:rPr>
          <w:sz w:val="22"/>
          <w:szCs w:val="22"/>
        </w:rPr>
        <w:t xml:space="preserve"> sometimes referred to as “the C</w:t>
      </w:r>
      <w:r w:rsidR="008D7D1B" w:rsidRPr="00DE2FCD">
        <w:rPr>
          <w:sz w:val="22"/>
          <w:szCs w:val="22"/>
        </w:rPr>
        <w:t>ouncil</w:t>
      </w:r>
      <w:r w:rsidR="00145FD7" w:rsidRPr="00DE2FCD">
        <w:rPr>
          <w:sz w:val="22"/>
          <w:szCs w:val="22"/>
        </w:rPr>
        <w:t>.</w:t>
      </w:r>
      <w:r w:rsidR="008D7D1B" w:rsidRPr="00DE2FCD">
        <w:rPr>
          <w:sz w:val="22"/>
          <w:szCs w:val="22"/>
        </w:rPr>
        <w:t>”</w:t>
      </w:r>
    </w:p>
    <w:p w:rsidR="00ED706A" w:rsidRPr="00DE2FCD" w:rsidRDefault="00ED706A">
      <w:pPr>
        <w:rPr>
          <w:sz w:val="22"/>
          <w:szCs w:val="22"/>
        </w:rPr>
      </w:pPr>
    </w:p>
    <w:p w:rsidR="00ED706A" w:rsidRPr="00DE2FCD" w:rsidRDefault="00ED706A" w:rsidP="00ED706A">
      <w:pPr>
        <w:jc w:val="center"/>
        <w:rPr>
          <w:b/>
          <w:sz w:val="22"/>
          <w:szCs w:val="22"/>
        </w:rPr>
      </w:pPr>
      <w:r w:rsidRPr="00DE2FCD">
        <w:rPr>
          <w:b/>
          <w:sz w:val="22"/>
          <w:szCs w:val="22"/>
        </w:rPr>
        <w:t>ARTICLE II - PURPOSES</w:t>
      </w:r>
    </w:p>
    <w:p w:rsidR="00ED706A" w:rsidRPr="00DE2FCD" w:rsidRDefault="00ED706A">
      <w:pPr>
        <w:rPr>
          <w:sz w:val="22"/>
          <w:szCs w:val="22"/>
        </w:rPr>
      </w:pPr>
    </w:p>
    <w:p w:rsidR="00ED706A" w:rsidRPr="00DE2FCD" w:rsidRDefault="00ED706A">
      <w:pPr>
        <w:rPr>
          <w:sz w:val="22"/>
          <w:szCs w:val="22"/>
        </w:rPr>
      </w:pPr>
      <w:r w:rsidRPr="00DE2FCD">
        <w:rPr>
          <w:b/>
          <w:sz w:val="22"/>
          <w:szCs w:val="22"/>
        </w:rPr>
        <w:t>Section 1</w:t>
      </w:r>
      <w:r w:rsidRPr="00DE2FCD">
        <w:rPr>
          <w:sz w:val="22"/>
          <w:szCs w:val="22"/>
        </w:rPr>
        <w:tab/>
      </w:r>
      <w:r w:rsidRPr="00DE2FCD">
        <w:rPr>
          <w:sz w:val="22"/>
          <w:szCs w:val="22"/>
        </w:rPr>
        <w:tab/>
        <w:t>The purpose of the council shall be:</w:t>
      </w:r>
    </w:p>
    <w:p w:rsidR="00ED706A" w:rsidRPr="00DE2FCD" w:rsidRDefault="00ED706A">
      <w:pPr>
        <w:rPr>
          <w:sz w:val="22"/>
          <w:szCs w:val="22"/>
        </w:rPr>
      </w:pPr>
      <w:r w:rsidRPr="00DE2FCD">
        <w:rPr>
          <w:sz w:val="22"/>
          <w:szCs w:val="22"/>
        </w:rPr>
        <w:t>Purposes</w:t>
      </w:r>
    </w:p>
    <w:p w:rsidR="004B409D" w:rsidRPr="00DE2FCD" w:rsidRDefault="004B409D" w:rsidP="00862CDE">
      <w:pPr>
        <w:pStyle w:val="ListParagraph"/>
        <w:numPr>
          <w:ilvl w:val="0"/>
          <w:numId w:val="1"/>
        </w:numPr>
        <w:ind w:left="2790"/>
        <w:rPr>
          <w:sz w:val="22"/>
          <w:szCs w:val="22"/>
        </w:rPr>
      </w:pPr>
      <w:r w:rsidRPr="00DE2FCD">
        <w:rPr>
          <w:sz w:val="22"/>
          <w:szCs w:val="22"/>
        </w:rPr>
        <w:t xml:space="preserve">The </w:t>
      </w:r>
      <w:r w:rsidR="008D0A5E" w:rsidRPr="00DE2FCD">
        <w:rPr>
          <w:color w:val="000000" w:themeColor="text1"/>
          <w:sz w:val="22"/>
          <w:szCs w:val="22"/>
        </w:rPr>
        <w:t>Butler-Lawrence-Mercer Reading Council (BLM</w:t>
      </w:r>
      <w:r w:rsidR="00D87B83">
        <w:rPr>
          <w:color w:val="000000" w:themeColor="text1"/>
          <w:sz w:val="22"/>
          <w:szCs w:val="22"/>
        </w:rPr>
        <w:t xml:space="preserve"> </w:t>
      </w:r>
      <w:r w:rsidR="008D0A5E" w:rsidRPr="00DE2FCD">
        <w:rPr>
          <w:color w:val="000000" w:themeColor="text1"/>
          <w:sz w:val="22"/>
          <w:szCs w:val="22"/>
        </w:rPr>
        <w:t>RC)</w:t>
      </w:r>
      <w:r w:rsidRPr="00DE2FCD">
        <w:rPr>
          <w:sz w:val="22"/>
          <w:szCs w:val="22"/>
        </w:rPr>
        <w:t xml:space="preserve"> shall be a professional organization of individuals who are concerned with the improvement of reading programs for children and adults, and with the application of reading skills in all phases of life;</w:t>
      </w:r>
    </w:p>
    <w:p w:rsidR="00ED706A" w:rsidRPr="00DE2FCD" w:rsidRDefault="00ED706A" w:rsidP="00862CDE">
      <w:pPr>
        <w:pStyle w:val="ListParagraph"/>
        <w:numPr>
          <w:ilvl w:val="0"/>
          <w:numId w:val="1"/>
        </w:numPr>
        <w:ind w:left="2790"/>
        <w:rPr>
          <w:sz w:val="22"/>
          <w:szCs w:val="22"/>
        </w:rPr>
      </w:pPr>
      <w:r w:rsidRPr="00DE2FCD">
        <w:rPr>
          <w:sz w:val="22"/>
          <w:szCs w:val="22"/>
        </w:rPr>
        <w:t>To encourage the study of reading instruction</w:t>
      </w:r>
      <w:r w:rsidR="008B2D5A" w:rsidRPr="00DE2FCD">
        <w:rPr>
          <w:sz w:val="22"/>
          <w:szCs w:val="22"/>
        </w:rPr>
        <w:t xml:space="preserve"> and problems</w:t>
      </w:r>
      <w:r w:rsidRPr="00DE2FCD">
        <w:rPr>
          <w:sz w:val="22"/>
          <w:szCs w:val="22"/>
        </w:rPr>
        <w:t xml:space="preserve"> at all </w:t>
      </w:r>
      <w:r w:rsidR="004B409D" w:rsidRPr="00DE2FCD">
        <w:rPr>
          <w:sz w:val="22"/>
          <w:szCs w:val="22"/>
        </w:rPr>
        <w:t xml:space="preserve">educational </w:t>
      </w:r>
      <w:r w:rsidRPr="00DE2FCD">
        <w:rPr>
          <w:sz w:val="22"/>
          <w:szCs w:val="22"/>
        </w:rPr>
        <w:t xml:space="preserve">levels for </w:t>
      </w:r>
      <w:r w:rsidR="004B409D" w:rsidRPr="00DE2FCD">
        <w:rPr>
          <w:sz w:val="22"/>
          <w:szCs w:val="22"/>
        </w:rPr>
        <w:t>the goal of reading improvement;</w:t>
      </w:r>
    </w:p>
    <w:p w:rsidR="00ED706A" w:rsidRPr="00DE2FCD" w:rsidRDefault="00ED706A" w:rsidP="00862CDE">
      <w:pPr>
        <w:pStyle w:val="ListParagraph"/>
        <w:numPr>
          <w:ilvl w:val="0"/>
          <w:numId w:val="1"/>
        </w:numPr>
        <w:ind w:left="2790"/>
        <w:rPr>
          <w:sz w:val="22"/>
          <w:szCs w:val="22"/>
        </w:rPr>
      </w:pPr>
      <w:r w:rsidRPr="00DE2FCD">
        <w:rPr>
          <w:sz w:val="22"/>
          <w:szCs w:val="22"/>
        </w:rPr>
        <w:t>To provide programs for the professional growth of its general membership and other interested individual</w:t>
      </w:r>
      <w:r w:rsidR="004B409D" w:rsidRPr="00DE2FCD">
        <w:rPr>
          <w:sz w:val="22"/>
          <w:szCs w:val="22"/>
        </w:rPr>
        <w:t>s in reading and related topics;</w:t>
      </w:r>
    </w:p>
    <w:p w:rsidR="00ED706A" w:rsidRPr="00DE2FCD" w:rsidRDefault="00ED706A" w:rsidP="00862CDE">
      <w:pPr>
        <w:pStyle w:val="ListParagraph"/>
        <w:numPr>
          <w:ilvl w:val="0"/>
          <w:numId w:val="1"/>
        </w:numPr>
        <w:ind w:left="2790"/>
        <w:rPr>
          <w:sz w:val="22"/>
          <w:szCs w:val="22"/>
        </w:rPr>
      </w:pPr>
      <w:r w:rsidRPr="00DE2FCD">
        <w:rPr>
          <w:sz w:val="22"/>
          <w:szCs w:val="22"/>
        </w:rPr>
        <w:t>To promote mutual understanding and cooperation among educators in the elementary grades, junior high, high</w:t>
      </w:r>
      <w:r w:rsidR="004B409D" w:rsidRPr="00DE2FCD">
        <w:rPr>
          <w:sz w:val="22"/>
          <w:szCs w:val="22"/>
        </w:rPr>
        <w:t xml:space="preserve"> school</w:t>
      </w:r>
      <w:r w:rsidRPr="00DE2FCD">
        <w:rPr>
          <w:sz w:val="22"/>
          <w:szCs w:val="22"/>
        </w:rPr>
        <w:t>, special areas, co</w:t>
      </w:r>
      <w:r w:rsidR="004B409D" w:rsidRPr="00DE2FCD">
        <w:rPr>
          <w:sz w:val="22"/>
          <w:szCs w:val="22"/>
        </w:rPr>
        <w:t>llege, and leadership positions;</w:t>
      </w:r>
    </w:p>
    <w:p w:rsidR="00ED706A" w:rsidRPr="00DE2FCD" w:rsidRDefault="00ED706A" w:rsidP="00862CDE">
      <w:pPr>
        <w:pStyle w:val="ListParagraph"/>
        <w:numPr>
          <w:ilvl w:val="0"/>
          <w:numId w:val="1"/>
        </w:numPr>
        <w:ind w:left="2790"/>
        <w:rPr>
          <w:sz w:val="22"/>
          <w:szCs w:val="22"/>
        </w:rPr>
      </w:pPr>
      <w:r w:rsidRPr="00DE2FCD">
        <w:rPr>
          <w:sz w:val="22"/>
          <w:szCs w:val="22"/>
        </w:rPr>
        <w:t xml:space="preserve">To disseminate information </w:t>
      </w:r>
      <w:r w:rsidR="004B409D" w:rsidRPr="00DE2FCD">
        <w:rPr>
          <w:sz w:val="22"/>
          <w:szCs w:val="22"/>
        </w:rPr>
        <w:t>related to reading and literacy;</w:t>
      </w:r>
    </w:p>
    <w:p w:rsidR="004B409D" w:rsidRPr="00DE2FCD" w:rsidRDefault="004B409D" w:rsidP="00862CDE">
      <w:pPr>
        <w:pStyle w:val="ListParagraph"/>
        <w:numPr>
          <w:ilvl w:val="0"/>
          <w:numId w:val="1"/>
        </w:numPr>
        <w:ind w:left="2790"/>
        <w:rPr>
          <w:sz w:val="22"/>
          <w:szCs w:val="22"/>
        </w:rPr>
      </w:pPr>
      <w:r w:rsidRPr="00DE2FCD">
        <w:rPr>
          <w:sz w:val="22"/>
          <w:szCs w:val="22"/>
        </w:rPr>
        <w:t>To form a partnership with the International Reading Association by promoting membership and participation</w:t>
      </w:r>
      <w:r w:rsidR="003E4890" w:rsidRPr="00DE2FCD">
        <w:rPr>
          <w:sz w:val="22"/>
          <w:szCs w:val="22"/>
        </w:rPr>
        <w:t xml:space="preserve"> </w:t>
      </w:r>
      <w:r w:rsidRPr="00DE2FCD">
        <w:rPr>
          <w:sz w:val="22"/>
          <w:szCs w:val="22"/>
        </w:rPr>
        <w:t>in IRA sponsored council events;</w:t>
      </w:r>
    </w:p>
    <w:p w:rsidR="004B409D" w:rsidRPr="00DE2FCD" w:rsidRDefault="004B409D" w:rsidP="00862CDE">
      <w:pPr>
        <w:pStyle w:val="ListParagraph"/>
        <w:numPr>
          <w:ilvl w:val="0"/>
          <w:numId w:val="1"/>
        </w:numPr>
        <w:ind w:left="2790"/>
        <w:rPr>
          <w:sz w:val="22"/>
          <w:szCs w:val="22"/>
        </w:rPr>
      </w:pPr>
      <w:r w:rsidRPr="00DE2FCD">
        <w:rPr>
          <w:sz w:val="22"/>
          <w:szCs w:val="22"/>
        </w:rPr>
        <w:t>To stimulate and promote research in developmental, creative, corrective, and remedial reading;</w:t>
      </w:r>
    </w:p>
    <w:p w:rsidR="004B409D" w:rsidRPr="00DE2FCD" w:rsidRDefault="004B409D" w:rsidP="00862CDE">
      <w:pPr>
        <w:pStyle w:val="ListParagraph"/>
        <w:numPr>
          <w:ilvl w:val="0"/>
          <w:numId w:val="1"/>
        </w:numPr>
        <w:ind w:left="2790"/>
        <w:rPr>
          <w:sz w:val="22"/>
          <w:szCs w:val="22"/>
        </w:rPr>
      </w:pPr>
      <w:r w:rsidRPr="00DE2FCD">
        <w:rPr>
          <w:sz w:val="22"/>
          <w:szCs w:val="22"/>
        </w:rPr>
        <w:t>To sponsor conferences and meetings;</w:t>
      </w:r>
    </w:p>
    <w:p w:rsidR="004B409D" w:rsidRPr="00DE2FCD" w:rsidRDefault="004B409D" w:rsidP="00862CDE">
      <w:pPr>
        <w:pStyle w:val="ListParagraph"/>
        <w:numPr>
          <w:ilvl w:val="0"/>
          <w:numId w:val="1"/>
        </w:numPr>
        <w:ind w:left="2790"/>
        <w:rPr>
          <w:sz w:val="22"/>
          <w:szCs w:val="22"/>
        </w:rPr>
      </w:pPr>
      <w:r w:rsidRPr="00DE2FCD">
        <w:rPr>
          <w:sz w:val="22"/>
          <w:szCs w:val="22"/>
        </w:rPr>
        <w:t>To act as a clearinghouse for information relating to reading;</w:t>
      </w:r>
    </w:p>
    <w:p w:rsidR="004B409D" w:rsidRPr="00DE2FCD" w:rsidRDefault="004B409D" w:rsidP="00862CDE">
      <w:pPr>
        <w:pStyle w:val="ListParagraph"/>
        <w:numPr>
          <w:ilvl w:val="0"/>
          <w:numId w:val="1"/>
        </w:numPr>
        <w:ind w:left="2790"/>
        <w:rPr>
          <w:sz w:val="22"/>
          <w:szCs w:val="22"/>
        </w:rPr>
      </w:pPr>
      <w:r w:rsidRPr="00DE2FCD">
        <w:rPr>
          <w:sz w:val="22"/>
          <w:szCs w:val="22"/>
        </w:rPr>
        <w:t>To assist in the development of improved teacher-training programs;</w:t>
      </w:r>
    </w:p>
    <w:p w:rsidR="004B409D" w:rsidRPr="00DE2FCD" w:rsidRDefault="004B409D" w:rsidP="00862CDE">
      <w:pPr>
        <w:pStyle w:val="ListParagraph"/>
        <w:numPr>
          <w:ilvl w:val="0"/>
          <w:numId w:val="1"/>
        </w:numPr>
        <w:ind w:left="2790"/>
        <w:rPr>
          <w:sz w:val="22"/>
          <w:szCs w:val="22"/>
        </w:rPr>
      </w:pPr>
      <w:r w:rsidRPr="00DE2FCD">
        <w:rPr>
          <w:sz w:val="22"/>
          <w:szCs w:val="22"/>
        </w:rPr>
        <w:t>To publish</w:t>
      </w:r>
      <w:r w:rsidR="003E4890" w:rsidRPr="00DE2FCD">
        <w:rPr>
          <w:sz w:val="22"/>
          <w:szCs w:val="22"/>
        </w:rPr>
        <w:t xml:space="preserve"> </w:t>
      </w:r>
      <w:r w:rsidRPr="00DE2FCD">
        <w:rPr>
          <w:sz w:val="22"/>
          <w:szCs w:val="22"/>
        </w:rPr>
        <w:t>the results of pertinent and significant investigations and practices</w:t>
      </w:r>
      <w:r w:rsidR="008B2D5A" w:rsidRPr="00DE2FCD">
        <w:rPr>
          <w:sz w:val="22"/>
          <w:szCs w:val="22"/>
        </w:rPr>
        <w:t>;</w:t>
      </w:r>
    </w:p>
    <w:p w:rsidR="008B2D5A" w:rsidRPr="00DE2FCD" w:rsidRDefault="008B2D5A" w:rsidP="00862CDE">
      <w:pPr>
        <w:pStyle w:val="ListParagraph"/>
        <w:numPr>
          <w:ilvl w:val="0"/>
          <w:numId w:val="1"/>
        </w:numPr>
        <w:ind w:left="2790"/>
        <w:rPr>
          <w:sz w:val="22"/>
          <w:szCs w:val="22"/>
        </w:rPr>
      </w:pPr>
      <w:r w:rsidRPr="00DE2FCD">
        <w:rPr>
          <w:sz w:val="22"/>
          <w:szCs w:val="22"/>
        </w:rPr>
        <w:t xml:space="preserve">To </w:t>
      </w:r>
      <w:r w:rsidR="00160036" w:rsidRPr="00DE2FCD">
        <w:rPr>
          <w:sz w:val="22"/>
          <w:szCs w:val="22"/>
        </w:rPr>
        <w:t>study</w:t>
      </w:r>
      <w:r w:rsidR="00EC7893" w:rsidRPr="00DE2FCD">
        <w:rPr>
          <w:sz w:val="22"/>
          <w:szCs w:val="22"/>
        </w:rPr>
        <w:t xml:space="preserve"> </w:t>
      </w:r>
      <w:r w:rsidRPr="00DE2FCD">
        <w:rPr>
          <w:sz w:val="22"/>
          <w:szCs w:val="22"/>
        </w:rPr>
        <w:t>the various factors that influence progress in reading;</w:t>
      </w:r>
    </w:p>
    <w:p w:rsidR="008D7D1B" w:rsidRPr="00DE2FCD" w:rsidRDefault="008D7D1B" w:rsidP="00862CDE">
      <w:pPr>
        <w:pStyle w:val="ListParagraph"/>
        <w:numPr>
          <w:ilvl w:val="0"/>
          <w:numId w:val="1"/>
        </w:numPr>
        <w:ind w:left="2790"/>
        <w:rPr>
          <w:sz w:val="22"/>
          <w:szCs w:val="22"/>
        </w:rPr>
      </w:pPr>
      <w:r w:rsidRPr="00DE2FCD">
        <w:rPr>
          <w:sz w:val="22"/>
          <w:szCs w:val="22"/>
        </w:rPr>
        <w:t>To promote the formation of lifetime habits of literacy.</w:t>
      </w:r>
    </w:p>
    <w:p w:rsidR="00EA44D9" w:rsidRPr="00DE2FCD" w:rsidRDefault="00EA44D9" w:rsidP="00862CDE">
      <w:pPr>
        <w:pStyle w:val="ListParagraph"/>
        <w:ind w:left="2790" w:hanging="360"/>
        <w:rPr>
          <w:sz w:val="22"/>
          <w:szCs w:val="22"/>
        </w:rPr>
      </w:pPr>
    </w:p>
    <w:p w:rsidR="00ED2C7D" w:rsidRPr="00DE2FCD" w:rsidRDefault="00ED2C7D" w:rsidP="00ED2C7D">
      <w:pPr>
        <w:jc w:val="center"/>
        <w:rPr>
          <w:b/>
          <w:sz w:val="22"/>
          <w:szCs w:val="22"/>
        </w:rPr>
      </w:pPr>
      <w:r w:rsidRPr="00DE2FCD">
        <w:rPr>
          <w:b/>
          <w:sz w:val="22"/>
          <w:szCs w:val="22"/>
        </w:rPr>
        <w:t xml:space="preserve">ARTICLE III </w:t>
      </w:r>
      <w:r w:rsidR="008443C8" w:rsidRPr="00DE2FCD">
        <w:rPr>
          <w:b/>
          <w:sz w:val="22"/>
          <w:szCs w:val="22"/>
        </w:rPr>
        <w:t>- MEMBERSHIP</w:t>
      </w:r>
      <w:r w:rsidRPr="00DE2FCD">
        <w:rPr>
          <w:b/>
          <w:sz w:val="22"/>
          <w:szCs w:val="22"/>
        </w:rPr>
        <w:t xml:space="preserve"> AND DUES</w:t>
      </w:r>
    </w:p>
    <w:p w:rsidR="00ED2C7D" w:rsidRPr="00DE2FCD" w:rsidRDefault="00ED2C7D" w:rsidP="00ED2C7D">
      <w:pPr>
        <w:rPr>
          <w:sz w:val="22"/>
          <w:szCs w:val="22"/>
        </w:rPr>
      </w:pPr>
    </w:p>
    <w:p w:rsidR="00EA44D9" w:rsidRPr="00DE2FCD" w:rsidRDefault="00ED2C7D" w:rsidP="00EA44D9">
      <w:pPr>
        <w:ind w:left="1440" w:hanging="1440"/>
        <w:rPr>
          <w:sz w:val="22"/>
          <w:szCs w:val="22"/>
        </w:rPr>
      </w:pPr>
      <w:r w:rsidRPr="00DE2FCD">
        <w:rPr>
          <w:b/>
          <w:sz w:val="22"/>
          <w:szCs w:val="22"/>
        </w:rPr>
        <w:t>Section 1</w:t>
      </w:r>
      <w:r w:rsidRPr="00DE2FCD">
        <w:rPr>
          <w:sz w:val="22"/>
          <w:szCs w:val="22"/>
        </w:rPr>
        <w:tab/>
      </w:r>
      <w:r w:rsidRPr="00DE2FCD">
        <w:rPr>
          <w:sz w:val="22"/>
          <w:szCs w:val="22"/>
        </w:rPr>
        <w:tab/>
        <w:t>Membership in the council will be open to all per</w:t>
      </w:r>
      <w:r w:rsidR="00EA44D9" w:rsidRPr="00DE2FCD">
        <w:rPr>
          <w:sz w:val="22"/>
          <w:szCs w:val="22"/>
        </w:rPr>
        <w:t xml:space="preserve">sons engaged in the teaching or </w:t>
      </w:r>
    </w:p>
    <w:p w:rsidR="00ED2C7D" w:rsidRPr="00DE2FCD" w:rsidRDefault="00EA44D9" w:rsidP="00EA44D9">
      <w:pPr>
        <w:ind w:left="2160" w:hanging="2160"/>
        <w:rPr>
          <w:sz w:val="22"/>
          <w:szCs w:val="22"/>
        </w:rPr>
      </w:pPr>
      <w:proofErr w:type="gramStart"/>
      <w:r w:rsidRPr="00DE2FCD">
        <w:rPr>
          <w:sz w:val="22"/>
          <w:szCs w:val="22"/>
        </w:rPr>
        <w:t>Eligibility</w:t>
      </w:r>
      <w:r w:rsidRPr="00DE2FCD">
        <w:rPr>
          <w:sz w:val="22"/>
          <w:szCs w:val="22"/>
        </w:rPr>
        <w:tab/>
      </w:r>
      <w:r w:rsidR="00ED2C7D" w:rsidRPr="00DE2FCD">
        <w:rPr>
          <w:sz w:val="22"/>
          <w:szCs w:val="22"/>
        </w:rPr>
        <w:t>supervision of reading at any school level, to parents, and to all others interested in the purposes of the council.</w:t>
      </w:r>
      <w:proofErr w:type="gramEnd"/>
    </w:p>
    <w:p w:rsidR="00EA44D9" w:rsidRPr="00DE2FCD" w:rsidRDefault="00EA44D9" w:rsidP="00EA44D9">
      <w:pPr>
        <w:ind w:left="2160" w:hanging="2160"/>
        <w:rPr>
          <w:sz w:val="22"/>
          <w:szCs w:val="22"/>
        </w:rPr>
      </w:pPr>
    </w:p>
    <w:p w:rsidR="009D4B2B" w:rsidRPr="00DE2FCD" w:rsidRDefault="00EA44D9" w:rsidP="00EA44D9">
      <w:pPr>
        <w:ind w:left="2160" w:hanging="2160"/>
        <w:rPr>
          <w:strike/>
          <w:sz w:val="22"/>
          <w:szCs w:val="22"/>
        </w:rPr>
      </w:pPr>
      <w:r w:rsidRPr="00DE2FCD">
        <w:rPr>
          <w:b/>
          <w:sz w:val="22"/>
          <w:szCs w:val="22"/>
        </w:rPr>
        <w:t>Section 2</w:t>
      </w:r>
      <w:r w:rsidRPr="00DE2FCD">
        <w:rPr>
          <w:sz w:val="22"/>
          <w:szCs w:val="22"/>
        </w:rPr>
        <w:tab/>
        <w:t xml:space="preserve">Membership in </w:t>
      </w:r>
      <w:r w:rsidR="009D4B2B" w:rsidRPr="00DE2FCD">
        <w:rPr>
          <w:sz w:val="22"/>
          <w:szCs w:val="22"/>
        </w:rPr>
        <w:t>the Council</w:t>
      </w:r>
      <w:r w:rsidR="009D4B2B" w:rsidRPr="00DE2FCD">
        <w:rPr>
          <w:color w:val="FF0000"/>
          <w:sz w:val="22"/>
          <w:szCs w:val="22"/>
        </w:rPr>
        <w:t xml:space="preserve"> </w:t>
      </w:r>
      <w:r w:rsidR="00A9148F" w:rsidRPr="00DE2FCD">
        <w:rPr>
          <w:sz w:val="22"/>
          <w:szCs w:val="22"/>
        </w:rPr>
        <w:t>and the Keystone State Reading Association (KSRA)</w:t>
      </w:r>
    </w:p>
    <w:p w:rsidR="00862CDE" w:rsidRPr="00DE2FCD" w:rsidRDefault="009D4B2B" w:rsidP="00EA44D9">
      <w:pPr>
        <w:ind w:left="2160" w:hanging="2160"/>
        <w:rPr>
          <w:sz w:val="22"/>
          <w:szCs w:val="22"/>
        </w:rPr>
      </w:pPr>
      <w:r w:rsidRPr="00DE2FCD">
        <w:rPr>
          <w:b/>
          <w:sz w:val="22"/>
          <w:szCs w:val="22"/>
        </w:rPr>
        <w:t>Active Member</w:t>
      </w:r>
      <w:r w:rsidRPr="00DE2FCD">
        <w:rPr>
          <w:b/>
          <w:sz w:val="22"/>
          <w:szCs w:val="22"/>
        </w:rPr>
        <w:tab/>
      </w:r>
      <w:r w:rsidR="00862CDE" w:rsidRPr="00DE2FCD">
        <w:rPr>
          <w:sz w:val="22"/>
          <w:szCs w:val="22"/>
        </w:rPr>
        <w:t>shall become effective upon payment of dues</w:t>
      </w:r>
      <w:r w:rsidRPr="00DE2FCD">
        <w:rPr>
          <w:sz w:val="22"/>
          <w:szCs w:val="22"/>
        </w:rPr>
        <w:t xml:space="preserve"> on the date received by the executive secretary of KSRA.</w:t>
      </w:r>
    </w:p>
    <w:p w:rsidR="009D4B2B" w:rsidRPr="00DE2FCD" w:rsidRDefault="00862CDE" w:rsidP="00EA44D9">
      <w:pPr>
        <w:ind w:left="2160" w:hanging="2160"/>
        <w:rPr>
          <w:sz w:val="22"/>
          <w:szCs w:val="22"/>
        </w:rPr>
      </w:pPr>
      <w:r w:rsidRPr="00DE2FCD">
        <w:rPr>
          <w:sz w:val="22"/>
          <w:szCs w:val="22"/>
        </w:rPr>
        <w:tab/>
      </w:r>
    </w:p>
    <w:p w:rsidR="00EA44D9" w:rsidRPr="00DE2FCD" w:rsidRDefault="00EA44D9" w:rsidP="00EA44D9">
      <w:pPr>
        <w:ind w:left="2160" w:hanging="2160"/>
        <w:rPr>
          <w:sz w:val="22"/>
          <w:szCs w:val="22"/>
        </w:rPr>
      </w:pPr>
      <w:r w:rsidRPr="00DE2FCD">
        <w:rPr>
          <w:b/>
          <w:sz w:val="22"/>
          <w:szCs w:val="22"/>
        </w:rPr>
        <w:t>Section 3</w:t>
      </w:r>
      <w:r w:rsidRPr="00DE2FCD">
        <w:rPr>
          <w:sz w:val="22"/>
          <w:szCs w:val="22"/>
        </w:rPr>
        <w:tab/>
      </w:r>
      <w:r w:rsidR="001E07DA" w:rsidRPr="00DE2FCD">
        <w:rPr>
          <w:sz w:val="22"/>
          <w:szCs w:val="22"/>
        </w:rPr>
        <w:t>Dues are payable annually to KSRA for each year on a rotating basis and shall</w:t>
      </w:r>
    </w:p>
    <w:p w:rsidR="00EA44D9" w:rsidRPr="00DE2FCD" w:rsidRDefault="00EA44D9" w:rsidP="001E07DA">
      <w:pPr>
        <w:ind w:left="2160" w:hanging="2160"/>
        <w:rPr>
          <w:sz w:val="22"/>
          <w:szCs w:val="22"/>
        </w:rPr>
      </w:pPr>
      <w:r w:rsidRPr="00DE2FCD">
        <w:rPr>
          <w:sz w:val="22"/>
          <w:szCs w:val="22"/>
        </w:rPr>
        <w:t>Council Dues</w:t>
      </w:r>
      <w:r w:rsidRPr="00DE2FCD">
        <w:rPr>
          <w:sz w:val="22"/>
          <w:szCs w:val="22"/>
        </w:rPr>
        <w:tab/>
      </w:r>
      <w:r w:rsidR="00091A0D" w:rsidRPr="00DE2FCD">
        <w:rPr>
          <w:sz w:val="22"/>
          <w:szCs w:val="22"/>
        </w:rPr>
        <w:t>become e</w:t>
      </w:r>
      <w:r w:rsidR="009D4B2B" w:rsidRPr="00DE2FCD">
        <w:rPr>
          <w:sz w:val="22"/>
          <w:szCs w:val="22"/>
        </w:rPr>
        <w:t>ffective upon filing an application with the KSRA Executive Secretary with a payment d</w:t>
      </w:r>
      <w:r w:rsidR="00E7423F" w:rsidRPr="00DE2FCD">
        <w:rPr>
          <w:sz w:val="22"/>
          <w:szCs w:val="22"/>
        </w:rPr>
        <w:t>etermined by the Board of KSRA D</w:t>
      </w:r>
      <w:r w:rsidR="009D4B2B" w:rsidRPr="00DE2FCD">
        <w:rPr>
          <w:sz w:val="22"/>
          <w:szCs w:val="22"/>
        </w:rPr>
        <w:t>irectors.</w:t>
      </w:r>
      <w:r w:rsidR="001E07DA" w:rsidRPr="00DE2FCD">
        <w:rPr>
          <w:sz w:val="22"/>
          <w:szCs w:val="22"/>
        </w:rPr>
        <w:t xml:space="preserve">  </w:t>
      </w:r>
      <w:r w:rsidR="009D4B2B" w:rsidRPr="00DE2FCD">
        <w:rPr>
          <w:sz w:val="22"/>
          <w:szCs w:val="22"/>
        </w:rPr>
        <w:t>A portion of the dues paid to KSRA are returned to the local Council to support literacy initiatives.</w:t>
      </w:r>
    </w:p>
    <w:p w:rsidR="00ED706A" w:rsidRPr="00DE2FCD" w:rsidRDefault="00ED706A">
      <w:pPr>
        <w:rPr>
          <w:sz w:val="22"/>
          <w:szCs w:val="22"/>
        </w:rPr>
      </w:pPr>
    </w:p>
    <w:p w:rsidR="003F2E63" w:rsidRPr="00DE2FCD" w:rsidRDefault="004A7CEA" w:rsidP="003F2E63">
      <w:pPr>
        <w:rPr>
          <w:sz w:val="22"/>
          <w:szCs w:val="22"/>
        </w:rPr>
      </w:pPr>
      <w:r w:rsidRPr="00DE2FCD">
        <w:rPr>
          <w:b/>
          <w:sz w:val="22"/>
          <w:szCs w:val="22"/>
        </w:rPr>
        <w:t>Section 4</w:t>
      </w:r>
      <w:r w:rsidRPr="00DE2FCD">
        <w:rPr>
          <w:sz w:val="22"/>
          <w:szCs w:val="22"/>
        </w:rPr>
        <w:tab/>
      </w:r>
      <w:r w:rsidRPr="00DE2FCD">
        <w:rPr>
          <w:sz w:val="22"/>
          <w:szCs w:val="22"/>
        </w:rPr>
        <w:tab/>
        <w:t xml:space="preserve">Any member who has not paid local dues </w:t>
      </w:r>
      <w:r w:rsidR="003F2E63" w:rsidRPr="00DE2FCD">
        <w:rPr>
          <w:sz w:val="22"/>
          <w:szCs w:val="22"/>
        </w:rPr>
        <w:t>three months after expiration date will</w:t>
      </w:r>
      <w:r w:rsidRPr="00DE2FCD">
        <w:rPr>
          <w:sz w:val="22"/>
          <w:szCs w:val="22"/>
        </w:rPr>
        <w:t xml:space="preserve"> Arrears</w:t>
      </w:r>
      <w:r w:rsidRPr="00DE2FCD">
        <w:rPr>
          <w:sz w:val="22"/>
          <w:szCs w:val="22"/>
        </w:rPr>
        <w:tab/>
      </w:r>
      <w:r w:rsidRPr="00DE2FCD">
        <w:rPr>
          <w:sz w:val="22"/>
          <w:szCs w:val="22"/>
        </w:rPr>
        <w:tab/>
      </w:r>
      <w:r w:rsidRPr="00DE2FCD">
        <w:rPr>
          <w:sz w:val="22"/>
          <w:szCs w:val="22"/>
        </w:rPr>
        <w:tab/>
      </w:r>
      <w:r w:rsidR="00DE2FCD">
        <w:rPr>
          <w:sz w:val="22"/>
          <w:szCs w:val="22"/>
        </w:rPr>
        <w:tab/>
      </w:r>
      <w:r w:rsidR="003F2E63" w:rsidRPr="00DE2FCD">
        <w:rPr>
          <w:sz w:val="22"/>
          <w:szCs w:val="22"/>
        </w:rPr>
        <w:t xml:space="preserve">becomes inactive. A </w:t>
      </w:r>
      <w:r w:rsidRPr="00DE2FCD">
        <w:rPr>
          <w:sz w:val="22"/>
          <w:szCs w:val="22"/>
        </w:rPr>
        <w:t xml:space="preserve">member whose dues are delinquent should be notified </w:t>
      </w:r>
    </w:p>
    <w:p w:rsidR="004A7CEA" w:rsidRPr="00DE2FCD" w:rsidRDefault="004A7CEA" w:rsidP="00145FD7">
      <w:pPr>
        <w:ind w:left="2160"/>
        <w:rPr>
          <w:sz w:val="22"/>
          <w:szCs w:val="22"/>
        </w:rPr>
      </w:pPr>
      <w:proofErr w:type="gramStart"/>
      <w:r w:rsidRPr="00DE2FCD">
        <w:rPr>
          <w:sz w:val="22"/>
          <w:szCs w:val="22"/>
        </w:rPr>
        <w:t>immediately</w:t>
      </w:r>
      <w:proofErr w:type="gramEnd"/>
      <w:r w:rsidRPr="00DE2FCD">
        <w:rPr>
          <w:sz w:val="22"/>
          <w:szCs w:val="22"/>
        </w:rPr>
        <w:t xml:space="preserve"> before his</w:t>
      </w:r>
      <w:r w:rsidR="003F2E63" w:rsidRPr="00DE2FCD">
        <w:rPr>
          <w:sz w:val="22"/>
          <w:szCs w:val="22"/>
        </w:rPr>
        <w:t xml:space="preserve"> </w:t>
      </w:r>
      <w:r w:rsidRPr="00DE2FCD">
        <w:rPr>
          <w:sz w:val="22"/>
          <w:szCs w:val="22"/>
        </w:rPr>
        <w:t>name is eliminated</w:t>
      </w:r>
      <w:r w:rsidR="006A3FF1" w:rsidRPr="00DE2FCD">
        <w:rPr>
          <w:sz w:val="22"/>
          <w:szCs w:val="22"/>
        </w:rPr>
        <w:t xml:space="preserve"> from the membership roster</w:t>
      </w:r>
      <w:r w:rsidRPr="00DE2FCD">
        <w:rPr>
          <w:sz w:val="22"/>
          <w:szCs w:val="22"/>
        </w:rPr>
        <w:t>.</w:t>
      </w:r>
      <w:r w:rsidR="00DE2FCD" w:rsidRPr="00DE2FCD">
        <w:rPr>
          <w:sz w:val="22"/>
          <w:szCs w:val="22"/>
        </w:rPr>
        <w:t xml:space="preserve">  Membership officer will present the delinquent list to the council.</w:t>
      </w:r>
    </w:p>
    <w:p w:rsidR="004A7CEA" w:rsidRPr="00DE2FCD" w:rsidRDefault="004A7CEA" w:rsidP="004A7CEA">
      <w:pPr>
        <w:rPr>
          <w:sz w:val="22"/>
          <w:szCs w:val="22"/>
        </w:rPr>
      </w:pPr>
    </w:p>
    <w:p w:rsidR="004A7CEA" w:rsidRPr="00DE2FCD" w:rsidRDefault="004A7CEA" w:rsidP="004A7CEA">
      <w:pPr>
        <w:rPr>
          <w:sz w:val="22"/>
          <w:szCs w:val="22"/>
        </w:rPr>
      </w:pPr>
      <w:r w:rsidRPr="00DE2FCD">
        <w:rPr>
          <w:b/>
          <w:sz w:val="22"/>
          <w:szCs w:val="22"/>
        </w:rPr>
        <w:t>Section 5</w:t>
      </w:r>
      <w:r w:rsidRPr="00DE2FCD">
        <w:rPr>
          <w:sz w:val="22"/>
          <w:szCs w:val="22"/>
        </w:rPr>
        <w:tab/>
      </w:r>
      <w:r w:rsidRPr="00DE2FCD">
        <w:rPr>
          <w:sz w:val="22"/>
          <w:szCs w:val="22"/>
        </w:rPr>
        <w:tab/>
        <w:t xml:space="preserve">Membership in the International Reading Association (IRA) shall be strongly </w:t>
      </w:r>
    </w:p>
    <w:p w:rsidR="004A7CEA" w:rsidRPr="00DE2FCD" w:rsidRDefault="004A7CEA" w:rsidP="003E4890">
      <w:pPr>
        <w:ind w:left="2160" w:hanging="2160"/>
        <w:rPr>
          <w:sz w:val="22"/>
          <w:szCs w:val="22"/>
        </w:rPr>
      </w:pPr>
      <w:r w:rsidRPr="00DE2FCD">
        <w:rPr>
          <w:sz w:val="22"/>
          <w:szCs w:val="22"/>
        </w:rPr>
        <w:t>International Dues</w:t>
      </w:r>
      <w:r w:rsidRPr="00DE2FCD">
        <w:rPr>
          <w:sz w:val="22"/>
          <w:szCs w:val="22"/>
        </w:rPr>
        <w:tab/>
        <w:t>recommended</w:t>
      </w:r>
      <w:r w:rsidR="003E4890" w:rsidRPr="00DE2FCD">
        <w:rPr>
          <w:sz w:val="22"/>
          <w:szCs w:val="22"/>
        </w:rPr>
        <w:t xml:space="preserve"> for members,</w:t>
      </w:r>
      <w:r w:rsidR="003F2E63" w:rsidRPr="00DE2FCD">
        <w:rPr>
          <w:sz w:val="22"/>
          <w:szCs w:val="22"/>
        </w:rPr>
        <w:t xml:space="preserve"> but required by all officers</w:t>
      </w:r>
      <w:r w:rsidRPr="00DE2FCD">
        <w:rPr>
          <w:sz w:val="22"/>
          <w:szCs w:val="22"/>
        </w:rPr>
        <w:t>.  Dues to the IRA may be paid directly to IRA headquarters.</w:t>
      </w:r>
      <w:r w:rsidR="003E4890" w:rsidRPr="00DE2FCD">
        <w:rPr>
          <w:sz w:val="22"/>
          <w:szCs w:val="22"/>
        </w:rPr>
        <w:t xml:space="preserve"> </w:t>
      </w:r>
    </w:p>
    <w:p w:rsidR="009D4B2B" w:rsidRPr="00DE2FCD" w:rsidRDefault="009D4B2B" w:rsidP="009D4B2B">
      <w:pPr>
        <w:rPr>
          <w:color w:val="FF0000"/>
          <w:sz w:val="22"/>
          <w:szCs w:val="22"/>
        </w:rPr>
      </w:pPr>
    </w:p>
    <w:p w:rsidR="009D4B2B" w:rsidRPr="00DE2FCD" w:rsidRDefault="009D4B2B" w:rsidP="009D4B2B">
      <w:pPr>
        <w:rPr>
          <w:sz w:val="22"/>
          <w:szCs w:val="22"/>
        </w:rPr>
      </w:pPr>
      <w:r w:rsidRPr="00DE2FCD">
        <w:rPr>
          <w:b/>
          <w:sz w:val="22"/>
          <w:szCs w:val="22"/>
        </w:rPr>
        <w:lastRenderedPageBreak/>
        <w:t>Section 6</w:t>
      </w:r>
      <w:r w:rsidRPr="00DE2FCD">
        <w:rPr>
          <w:sz w:val="22"/>
          <w:szCs w:val="22"/>
        </w:rPr>
        <w:tab/>
      </w:r>
      <w:r w:rsidRPr="00DE2FCD">
        <w:rPr>
          <w:sz w:val="22"/>
          <w:szCs w:val="22"/>
        </w:rPr>
        <w:tab/>
        <w:t xml:space="preserve">The name of the Council shall not be used by individual members for </w:t>
      </w:r>
    </w:p>
    <w:p w:rsidR="00DE2FCD" w:rsidRDefault="009D4B2B" w:rsidP="00DE2FCD">
      <w:pPr>
        <w:ind w:left="2160" w:hanging="2160"/>
        <w:rPr>
          <w:sz w:val="22"/>
          <w:szCs w:val="22"/>
        </w:rPr>
      </w:pPr>
      <w:proofErr w:type="gramStart"/>
      <w:r w:rsidRPr="00DE2FCD">
        <w:rPr>
          <w:sz w:val="22"/>
          <w:szCs w:val="22"/>
        </w:rPr>
        <w:t xml:space="preserve">Advertising and </w:t>
      </w:r>
      <w:r w:rsidRPr="00DE2FCD">
        <w:rPr>
          <w:sz w:val="22"/>
          <w:szCs w:val="22"/>
        </w:rPr>
        <w:tab/>
        <w:t>purposes of advertising or personal benefit.</w:t>
      </w:r>
      <w:proofErr w:type="gramEnd"/>
      <w:r w:rsidRPr="00DE2FCD">
        <w:rPr>
          <w:sz w:val="22"/>
          <w:szCs w:val="22"/>
        </w:rPr>
        <w:t xml:space="preserve">  Violations shall be reported to the </w:t>
      </w:r>
    </w:p>
    <w:p w:rsidR="009D4B2B" w:rsidRPr="00DE2FCD" w:rsidRDefault="009D4B2B" w:rsidP="00DE2FCD">
      <w:pPr>
        <w:ind w:left="2160" w:hanging="2160"/>
        <w:rPr>
          <w:sz w:val="22"/>
          <w:szCs w:val="22"/>
        </w:rPr>
      </w:pPr>
      <w:r w:rsidRPr="00DE2FCD">
        <w:rPr>
          <w:sz w:val="22"/>
          <w:szCs w:val="22"/>
        </w:rPr>
        <w:t>Personal Benefit</w:t>
      </w:r>
      <w:r w:rsidRPr="00DE2FCD">
        <w:rPr>
          <w:sz w:val="22"/>
          <w:szCs w:val="22"/>
        </w:rPr>
        <w:tab/>
        <w:t xml:space="preserve">Board of Directors with authorization to study them and act upon them.  </w:t>
      </w:r>
    </w:p>
    <w:p w:rsidR="009637C6" w:rsidRPr="00DE2FCD" w:rsidRDefault="003F2E63">
      <w:pPr>
        <w:rPr>
          <w:sz w:val="22"/>
          <w:szCs w:val="22"/>
        </w:rPr>
      </w:pPr>
      <w:r w:rsidRPr="00DE2FCD">
        <w:rPr>
          <w:sz w:val="22"/>
          <w:szCs w:val="22"/>
        </w:rPr>
        <w:tab/>
      </w:r>
      <w:r w:rsidRPr="00DE2FCD">
        <w:rPr>
          <w:sz w:val="22"/>
          <w:szCs w:val="22"/>
        </w:rPr>
        <w:tab/>
      </w:r>
      <w:r w:rsidRPr="00DE2FCD">
        <w:rPr>
          <w:sz w:val="22"/>
          <w:szCs w:val="22"/>
        </w:rPr>
        <w:tab/>
      </w:r>
    </w:p>
    <w:p w:rsidR="00ED706A" w:rsidRPr="00DE2FCD" w:rsidRDefault="004137E4" w:rsidP="00807507">
      <w:pPr>
        <w:jc w:val="center"/>
        <w:rPr>
          <w:b/>
          <w:sz w:val="22"/>
          <w:szCs w:val="22"/>
        </w:rPr>
      </w:pPr>
      <w:r w:rsidRPr="00DE2FCD">
        <w:rPr>
          <w:b/>
          <w:sz w:val="22"/>
          <w:szCs w:val="22"/>
        </w:rPr>
        <w:t>ARTICLE IV – OFFICERS</w:t>
      </w:r>
    </w:p>
    <w:p w:rsidR="004137E4" w:rsidRPr="00DE2FCD" w:rsidRDefault="004137E4">
      <w:pPr>
        <w:rPr>
          <w:sz w:val="22"/>
          <w:szCs w:val="22"/>
        </w:rPr>
      </w:pPr>
    </w:p>
    <w:p w:rsidR="004137E4" w:rsidRPr="00DE2FCD" w:rsidRDefault="004137E4">
      <w:pPr>
        <w:rPr>
          <w:sz w:val="22"/>
          <w:szCs w:val="22"/>
        </w:rPr>
      </w:pPr>
      <w:r w:rsidRPr="00DE2FCD">
        <w:rPr>
          <w:b/>
          <w:sz w:val="22"/>
          <w:szCs w:val="22"/>
        </w:rPr>
        <w:t>Section 1</w:t>
      </w:r>
      <w:r w:rsidRPr="00DE2FCD">
        <w:rPr>
          <w:sz w:val="22"/>
          <w:szCs w:val="22"/>
        </w:rPr>
        <w:tab/>
      </w:r>
      <w:r w:rsidRPr="00DE2FCD">
        <w:rPr>
          <w:sz w:val="22"/>
          <w:szCs w:val="22"/>
        </w:rPr>
        <w:tab/>
        <w:t>The elected officers of the council shall be a president, a vice-president, a past-</w:t>
      </w:r>
    </w:p>
    <w:p w:rsidR="004137E4" w:rsidRPr="00DE2FCD" w:rsidRDefault="004137E4" w:rsidP="004137E4">
      <w:pPr>
        <w:ind w:left="2160" w:hanging="2160"/>
        <w:rPr>
          <w:sz w:val="22"/>
          <w:szCs w:val="22"/>
        </w:rPr>
      </w:pPr>
      <w:proofErr w:type="gramStart"/>
      <w:r w:rsidRPr="00DE2FCD">
        <w:rPr>
          <w:sz w:val="22"/>
          <w:szCs w:val="22"/>
        </w:rPr>
        <w:t>Officers</w:t>
      </w:r>
      <w:proofErr w:type="gramEnd"/>
      <w:r w:rsidRPr="00DE2FCD">
        <w:rPr>
          <w:sz w:val="22"/>
          <w:szCs w:val="22"/>
        </w:rPr>
        <w:tab/>
        <w:t>president, a treasurer, and a secretary</w:t>
      </w:r>
      <w:r w:rsidR="00B2117C" w:rsidRPr="00DE2FCD">
        <w:rPr>
          <w:sz w:val="22"/>
          <w:szCs w:val="22"/>
        </w:rPr>
        <w:t>, and two at</w:t>
      </w:r>
      <w:r w:rsidR="00091A0D" w:rsidRPr="00DE2FCD">
        <w:rPr>
          <w:sz w:val="22"/>
          <w:szCs w:val="22"/>
        </w:rPr>
        <w:t>-</w:t>
      </w:r>
      <w:r w:rsidR="00B2117C" w:rsidRPr="00DE2FCD">
        <w:rPr>
          <w:sz w:val="22"/>
          <w:szCs w:val="22"/>
        </w:rPr>
        <w:t>large council members</w:t>
      </w:r>
      <w:r w:rsidRPr="00DE2FCD">
        <w:rPr>
          <w:sz w:val="22"/>
          <w:szCs w:val="22"/>
        </w:rPr>
        <w:t>.  Any member of good standing, who is also a member of the IRA, is eligible to election as an officer of the council.</w:t>
      </w:r>
      <w:r w:rsidR="003E4890" w:rsidRPr="00DE2FCD">
        <w:rPr>
          <w:sz w:val="22"/>
          <w:szCs w:val="22"/>
        </w:rPr>
        <w:t xml:space="preserve"> </w:t>
      </w:r>
      <w:r w:rsidR="001B1388" w:rsidRPr="00DE2FCD">
        <w:rPr>
          <w:sz w:val="22"/>
          <w:szCs w:val="22"/>
        </w:rPr>
        <w:t xml:space="preserve"> </w:t>
      </w:r>
    </w:p>
    <w:p w:rsidR="00ED706A" w:rsidRPr="00DE2FCD" w:rsidRDefault="00ED706A">
      <w:pPr>
        <w:rPr>
          <w:sz w:val="22"/>
          <w:szCs w:val="22"/>
        </w:rPr>
      </w:pPr>
    </w:p>
    <w:p w:rsidR="00B2117C" w:rsidRPr="00DE2FCD" w:rsidRDefault="009637C6" w:rsidP="00B2117C">
      <w:pPr>
        <w:rPr>
          <w:color w:val="FF0000"/>
          <w:sz w:val="22"/>
          <w:szCs w:val="22"/>
        </w:rPr>
      </w:pPr>
      <w:r w:rsidRPr="00DE2FCD">
        <w:rPr>
          <w:b/>
          <w:sz w:val="22"/>
          <w:szCs w:val="22"/>
        </w:rPr>
        <w:t>Section 2</w:t>
      </w:r>
      <w:r w:rsidRPr="00DE2FCD">
        <w:rPr>
          <w:sz w:val="22"/>
          <w:szCs w:val="22"/>
        </w:rPr>
        <w:tab/>
      </w:r>
      <w:r w:rsidRPr="00DE2FCD">
        <w:rPr>
          <w:sz w:val="22"/>
          <w:szCs w:val="22"/>
        </w:rPr>
        <w:tab/>
        <w:t xml:space="preserve">The term of President shall be </w:t>
      </w:r>
      <w:r w:rsidR="003F2E63" w:rsidRPr="00DE2FCD">
        <w:rPr>
          <w:sz w:val="22"/>
          <w:szCs w:val="22"/>
        </w:rPr>
        <w:t>two years</w:t>
      </w:r>
      <w:r w:rsidRPr="00DE2FCD">
        <w:rPr>
          <w:sz w:val="22"/>
          <w:szCs w:val="22"/>
        </w:rPr>
        <w:t>.  The term of treasurer</w:t>
      </w:r>
      <w:r w:rsidR="00B2117C" w:rsidRPr="00DE2FCD">
        <w:rPr>
          <w:sz w:val="22"/>
          <w:szCs w:val="22"/>
        </w:rPr>
        <w:t>,</w:t>
      </w:r>
      <w:r w:rsidR="00DE2FCD" w:rsidRPr="00DE2FCD">
        <w:rPr>
          <w:sz w:val="22"/>
          <w:szCs w:val="22"/>
        </w:rPr>
        <w:t xml:space="preserve"> secretary, </w:t>
      </w:r>
    </w:p>
    <w:p w:rsidR="009637C6" w:rsidRPr="00DE2FCD" w:rsidRDefault="00B2117C" w:rsidP="001E07DA">
      <w:pPr>
        <w:ind w:left="2160" w:hanging="2160"/>
        <w:rPr>
          <w:sz w:val="22"/>
          <w:szCs w:val="22"/>
        </w:rPr>
      </w:pPr>
      <w:r w:rsidRPr="00DE2FCD">
        <w:rPr>
          <w:sz w:val="22"/>
          <w:szCs w:val="22"/>
        </w:rPr>
        <w:t xml:space="preserve">Term of Office </w:t>
      </w:r>
      <w:r w:rsidRPr="00DE2FCD">
        <w:rPr>
          <w:sz w:val="22"/>
          <w:szCs w:val="22"/>
        </w:rPr>
        <w:tab/>
        <w:t>members</w:t>
      </w:r>
      <w:r w:rsidR="009637C6" w:rsidRPr="00DE2FCD">
        <w:rPr>
          <w:sz w:val="22"/>
          <w:szCs w:val="22"/>
        </w:rPr>
        <w:t xml:space="preserve"> shall be for </w:t>
      </w:r>
      <w:r w:rsidR="003F2E63" w:rsidRPr="00DE2FCD">
        <w:rPr>
          <w:sz w:val="22"/>
          <w:szCs w:val="22"/>
        </w:rPr>
        <w:t>two</w:t>
      </w:r>
      <w:r w:rsidR="009637C6" w:rsidRPr="00DE2FCD">
        <w:rPr>
          <w:sz w:val="22"/>
          <w:szCs w:val="22"/>
        </w:rPr>
        <w:t xml:space="preserve"> year</w:t>
      </w:r>
      <w:r w:rsidR="003F2E63" w:rsidRPr="00DE2FCD">
        <w:rPr>
          <w:sz w:val="22"/>
          <w:szCs w:val="22"/>
        </w:rPr>
        <w:t>s</w:t>
      </w:r>
      <w:r w:rsidR="009637C6" w:rsidRPr="00DE2FCD">
        <w:rPr>
          <w:sz w:val="22"/>
          <w:szCs w:val="22"/>
        </w:rPr>
        <w:t xml:space="preserve">; </w:t>
      </w:r>
      <w:r w:rsidRPr="00DE2FCD">
        <w:rPr>
          <w:sz w:val="22"/>
          <w:szCs w:val="22"/>
        </w:rPr>
        <w:t>Officers of the Council may succeed themselves in office. One at-large member will be elected each year.</w:t>
      </w:r>
    </w:p>
    <w:p w:rsidR="00AE6FFC" w:rsidRPr="00DE2FCD" w:rsidRDefault="00AE6FFC">
      <w:pPr>
        <w:rPr>
          <w:b/>
          <w:sz w:val="22"/>
          <w:szCs w:val="22"/>
        </w:rPr>
      </w:pPr>
    </w:p>
    <w:p w:rsidR="00556099" w:rsidRPr="00DE2FCD" w:rsidRDefault="00556099" w:rsidP="00BD36F1">
      <w:pPr>
        <w:rPr>
          <w:sz w:val="22"/>
          <w:szCs w:val="22"/>
        </w:rPr>
      </w:pPr>
      <w:r w:rsidRPr="00DE2FCD">
        <w:rPr>
          <w:b/>
          <w:sz w:val="22"/>
          <w:szCs w:val="22"/>
        </w:rPr>
        <w:t>Section 3</w:t>
      </w:r>
      <w:r w:rsidRPr="00DE2FCD">
        <w:rPr>
          <w:sz w:val="22"/>
          <w:szCs w:val="22"/>
        </w:rPr>
        <w:tab/>
      </w:r>
      <w:r w:rsidRPr="00DE2FCD">
        <w:rPr>
          <w:sz w:val="22"/>
          <w:szCs w:val="22"/>
        </w:rPr>
        <w:tab/>
        <w:t>Each officer shall assu</w:t>
      </w:r>
      <w:r w:rsidR="003F2E63" w:rsidRPr="00DE2FCD">
        <w:rPr>
          <w:sz w:val="22"/>
          <w:szCs w:val="22"/>
        </w:rPr>
        <w:t>me the duties of his office July</w:t>
      </w:r>
      <w:r w:rsidRPr="00DE2FCD">
        <w:rPr>
          <w:sz w:val="22"/>
          <w:szCs w:val="22"/>
        </w:rPr>
        <w:t xml:space="preserve"> 1 following the election at </w:t>
      </w:r>
    </w:p>
    <w:p w:rsidR="00556099" w:rsidRPr="00DE2FCD" w:rsidRDefault="00556099" w:rsidP="00BD36F1">
      <w:pPr>
        <w:rPr>
          <w:sz w:val="22"/>
          <w:szCs w:val="22"/>
        </w:rPr>
      </w:pPr>
      <w:r w:rsidRPr="00DE2FCD">
        <w:rPr>
          <w:sz w:val="22"/>
          <w:szCs w:val="22"/>
        </w:rPr>
        <w:t xml:space="preserve">Time of </w:t>
      </w:r>
      <w:proofErr w:type="gramStart"/>
      <w:r w:rsidRPr="00DE2FCD">
        <w:rPr>
          <w:sz w:val="22"/>
          <w:szCs w:val="22"/>
        </w:rPr>
        <w:t>Assuming</w:t>
      </w:r>
      <w:proofErr w:type="gramEnd"/>
      <w:r w:rsidRPr="00DE2FCD">
        <w:rPr>
          <w:sz w:val="22"/>
          <w:szCs w:val="22"/>
        </w:rPr>
        <w:tab/>
        <w:t>the final meeting and shall continue to serve for the duration of his</w:t>
      </w:r>
      <w:r w:rsidR="001B1388" w:rsidRPr="00DE2FCD">
        <w:rPr>
          <w:sz w:val="22"/>
          <w:szCs w:val="22"/>
        </w:rPr>
        <w:t>/her</w:t>
      </w:r>
      <w:r w:rsidRPr="00DE2FCD">
        <w:rPr>
          <w:sz w:val="22"/>
          <w:szCs w:val="22"/>
        </w:rPr>
        <w:t xml:space="preserve"> term.  A re-</w:t>
      </w:r>
    </w:p>
    <w:p w:rsidR="00556099" w:rsidRPr="00DE2FCD" w:rsidRDefault="00556099" w:rsidP="00556099">
      <w:pPr>
        <w:rPr>
          <w:sz w:val="22"/>
          <w:szCs w:val="22"/>
        </w:rPr>
      </w:pPr>
      <w:r w:rsidRPr="00DE2FCD">
        <w:rPr>
          <w:sz w:val="22"/>
          <w:szCs w:val="22"/>
        </w:rPr>
        <w:t>Office</w:t>
      </w:r>
      <w:r w:rsidRPr="00DE2FCD">
        <w:rPr>
          <w:sz w:val="22"/>
          <w:szCs w:val="22"/>
        </w:rPr>
        <w:tab/>
      </w:r>
      <w:r w:rsidRPr="00DE2FCD">
        <w:rPr>
          <w:sz w:val="22"/>
          <w:szCs w:val="22"/>
        </w:rPr>
        <w:tab/>
      </w:r>
      <w:r w:rsidRPr="00DE2FCD">
        <w:rPr>
          <w:sz w:val="22"/>
          <w:szCs w:val="22"/>
        </w:rPr>
        <w:tab/>
        <w:t xml:space="preserve">organizing meeting of the Board of Directors shall be scheduled by the incoming </w:t>
      </w:r>
    </w:p>
    <w:p w:rsidR="0026194C" w:rsidRPr="00DE2FCD" w:rsidRDefault="00B2117C" w:rsidP="0026194C">
      <w:pPr>
        <w:ind w:left="1440" w:firstLine="720"/>
        <w:rPr>
          <w:sz w:val="22"/>
          <w:szCs w:val="22"/>
        </w:rPr>
      </w:pPr>
      <w:proofErr w:type="gramStart"/>
      <w:r w:rsidRPr="00DE2FCD">
        <w:rPr>
          <w:sz w:val="22"/>
          <w:szCs w:val="22"/>
        </w:rPr>
        <w:t>P</w:t>
      </w:r>
      <w:r w:rsidR="00556099" w:rsidRPr="00DE2FCD">
        <w:rPr>
          <w:sz w:val="22"/>
          <w:szCs w:val="22"/>
        </w:rPr>
        <w:t>resident.</w:t>
      </w:r>
      <w:proofErr w:type="gramEnd"/>
    </w:p>
    <w:p w:rsidR="0026194C" w:rsidRPr="00DE2FCD" w:rsidRDefault="0026194C" w:rsidP="0026194C">
      <w:pPr>
        <w:rPr>
          <w:sz w:val="22"/>
          <w:szCs w:val="22"/>
        </w:rPr>
      </w:pPr>
    </w:p>
    <w:p w:rsidR="0026194C" w:rsidRPr="00DE2FCD" w:rsidRDefault="0026194C" w:rsidP="0026194C">
      <w:pPr>
        <w:rPr>
          <w:sz w:val="22"/>
          <w:szCs w:val="22"/>
        </w:rPr>
      </w:pPr>
      <w:r w:rsidRPr="00DE2FCD">
        <w:rPr>
          <w:b/>
          <w:sz w:val="22"/>
          <w:szCs w:val="22"/>
        </w:rPr>
        <w:t>Section 4</w:t>
      </w:r>
      <w:r w:rsidR="00E7423F" w:rsidRPr="00DE2FCD">
        <w:rPr>
          <w:sz w:val="22"/>
          <w:szCs w:val="22"/>
        </w:rPr>
        <w:tab/>
      </w:r>
      <w:r w:rsidR="00E7423F" w:rsidRPr="00DE2FCD">
        <w:rPr>
          <w:sz w:val="22"/>
          <w:szCs w:val="22"/>
        </w:rPr>
        <w:tab/>
        <w:t>The P</w:t>
      </w:r>
      <w:r w:rsidRPr="00DE2FCD">
        <w:rPr>
          <w:sz w:val="22"/>
          <w:szCs w:val="22"/>
        </w:rPr>
        <w:t xml:space="preserve">resident shall act as the executive officer of the council.  </w:t>
      </w:r>
      <w:proofErr w:type="spellStart"/>
      <w:r w:rsidRPr="00DE2FCD">
        <w:rPr>
          <w:sz w:val="22"/>
          <w:szCs w:val="22"/>
        </w:rPr>
        <w:t>He</w:t>
      </w:r>
      <w:r w:rsidR="00B2117C" w:rsidRPr="00DE2FCD">
        <w:rPr>
          <w:sz w:val="22"/>
          <w:szCs w:val="22"/>
        </w:rPr>
        <w:t>/She</w:t>
      </w:r>
      <w:proofErr w:type="spellEnd"/>
      <w:r w:rsidR="00B2117C" w:rsidRPr="00DE2FCD">
        <w:rPr>
          <w:sz w:val="22"/>
          <w:szCs w:val="22"/>
        </w:rPr>
        <w:t xml:space="preserve"> shall preside </w:t>
      </w:r>
    </w:p>
    <w:p w:rsidR="00F30EAB" w:rsidRPr="00DE2FCD" w:rsidRDefault="001B1388" w:rsidP="001B1388">
      <w:pPr>
        <w:ind w:left="2160" w:hanging="2160"/>
        <w:rPr>
          <w:sz w:val="22"/>
          <w:szCs w:val="22"/>
        </w:rPr>
      </w:pPr>
      <w:r w:rsidRPr="00DE2FCD">
        <w:rPr>
          <w:sz w:val="22"/>
          <w:szCs w:val="22"/>
        </w:rPr>
        <w:t>Duties of President</w:t>
      </w:r>
      <w:r w:rsidRPr="00DE2FCD">
        <w:rPr>
          <w:sz w:val="22"/>
          <w:szCs w:val="22"/>
        </w:rPr>
        <w:tab/>
      </w:r>
      <w:r w:rsidR="00B2117C" w:rsidRPr="00DE2FCD">
        <w:rPr>
          <w:sz w:val="22"/>
          <w:szCs w:val="22"/>
        </w:rPr>
        <w:t xml:space="preserve">at </w:t>
      </w:r>
      <w:r w:rsidR="0026194C" w:rsidRPr="00DE2FCD">
        <w:rPr>
          <w:sz w:val="22"/>
          <w:szCs w:val="22"/>
        </w:rPr>
        <w:t xml:space="preserve">all meetings of the council; shall act ex-officio as chair of the Executive Board; </w:t>
      </w:r>
      <w:r w:rsidRPr="00DE2FCD">
        <w:rPr>
          <w:sz w:val="22"/>
          <w:szCs w:val="22"/>
        </w:rPr>
        <w:t xml:space="preserve">and </w:t>
      </w:r>
      <w:r w:rsidR="0026194C" w:rsidRPr="00DE2FCD">
        <w:rPr>
          <w:sz w:val="22"/>
          <w:szCs w:val="22"/>
        </w:rPr>
        <w:t>shall exercise general leadership and supervision over the affairs of the council in implementing its purposes.</w:t>
      </w:r>
      <w:r w:rsidR="00B2117C" w:rsidRPr="00DE2FCD">
        <w:rPr>
          <w:sz w:val="22"/>
          <w:szCs w:val="22"/>
        </w:rPr>
        <w:t xml:space="preserve">  The President shall countersign all contracts and other instruments of the Council except checks, exercise general leadership and supervision over the affairs of the Council implementing its purposes, </w:t>
      </w:r>
      <w:r w:rsidRPr="00DE2FCD">
        <w:rPr>
          <w:sz w:val="22"/>
          <w:szCs w:val="22"/>
        </w:rPr>
        <w:t xml:space="preserve">execute </w:t>
      </w:r>
      <w:r w:rsidR="00B2117C" w:rsidRPr="00DE2FCD">
        <w:rPr>
          <w:sz w:val="22"/>
          <w:szCs w:val="22"/>
        </w:rPr>
        <w:t>such additional duties as are defined by the Board of Directors of KSRA, and attend all KSRA Board of Directors meetings.</w:t>
      </w:r>
      <w:r w:rsidR="0026194C" w:rsidRPr="00DE2FCD">
        <w:rPr>
          <w:sz w:val="22"/>
          <w:szCs w:val="22"/>
        </w:rPr>
        <w:t xml:space="preserve">  </w:t>
      </w:r>
    </w:p>
    <w:p w:rsidR="00F30EAB" w:rsidRPr="00DE2FCD" w:rsidRDefault="00F30EAB" w:rsidP="001D21C6">
      <w:pPr>
        <w:rPr>
          <w:sz w:val="22"/>
          <w:szCs w:val="22"/>
        </w:rPr>
      </w:pPr>
    </w:p>
    <w:p w:rsidR="001D21C6" w:rsidRPr="00DE2FCD" w:rsidRDefault="001D21C6" w:rsidP="001D21C6">
      <w:pPr>
        <w:rPr>
          <w:sz w:val="22"/>
          <w:szCs w:val="22"/>
        </w:rPr>
      </w:pPr>
      <w:r w:rsidRPr="00DE2FCD">
        <w:rPr>
          <w:b/>
          <w:sz w:val="22"/>
          <w:szCs w:val="22"/>
        </w:rPr>
        <w:t>Section 5</w:t>
      </w:r>
      <w:r w:rsidRPr="00DE2FCD">
        <w:rPr>
          <w:sz w:val="22"/>
          <w:szCs w:val="22"/>
        </w:rPr>
        <w:tab/>
      </w:r>
      <w:r w:rsidRPr="00DE2FCD">
        <w:rPr>
          <w:sz w:val="22"/>
          <w:szCs w:val="22"/>
        </w:rPr>
        <w:tab/>
        <w:t>At the expiration of his</w:t>
      </w:r>
      <w:r w:rsidR="00F30EAB" w:rsidRPr="00DE2FCD">
        <w:rPr>
          <w:sz w:val="22"/>
          <w:szCs w:val="22"/>
        </w:rPr>
        <w:t>/her</w:t>
      </w:r>
      <w:r w:rsidRPr="00DE2FCD">
        <w:rPr>
          <w:sz w:val="22"/>
          <w:szCs w:val="22"/>
        </w:rPr>
        <w:t xml:space="preserve"> term in office, the president</w:t>
      </w:r>
      <w:r w:rsidR="00F30EAB" w:rsidRPr="00DE2FCD">
        <w:rPr>
          <w:sz w:val="22"/>
          <w:szCs w:val="22"/>
        </w:rPr>
        <w:t xml:space="preserve"> shall automatically become </w:t>
      </w:r>
    </w:p>
    <w:p w:rsidR="003F2E63" w:rsidRPr="00DE2FCD" w:rsidRDefault="001D21C6" w:rsidP="003F2E63">
      <w:pPr>
        <w:ind w:left="720" w:hanging="720"/>
        <w:rPr>
          <w:sz w:val="22"/>
          <w:szCs w:val="22"/>
        </w:rPr>
      </w:pPr>
      <w:proofErr w:type="gramStart"/>
      <w:r w:rsidRPr="00DE2FCD">
        <w:rPr>
          <w:sz w:val="22"/>
          <w:szCs w:val="22"/>
        </w:rPr>
        <w:t>Expiration of</w:t>
      </w:r>
      <w:r w:rsidRPr="00DE2FCD">
        <w:rPr>
          <w:sz w:val="22"/>
          <w:szCs w:val="22"/>
        </w:rPr>
        <w:tab/>
      </w:r>
      <w:r w:rsidRPr="00DE2FCD">
        <w:rPr>
          <w:sz w:val="22"/>
          <w:szCs w:val="22"/>
        </w:rPr>
        <w:tab/>
      </w:r>
      <w:r w:rsidR="00F30EAB" w:rsidRPr="00DE2FCD">
        <w:rPr>
          <w:sz w:val="22"/>
          <w:szCs w:val="22"/>
        </w:rPr>
        <w:t xml:space="preserve">the </w:t>
      </w:r>
      <w:r w:rsidR="00E7423F" w:rsidRPr="00DE2FCD">
        <w:rPr>
          <w:sz w:val="22"/>
          <w:szCs w:val="22"/>
        </w:rPr>
        <w:t>P</w:t>
      </w:r>
      <w:r w:rsidRPr="00DE2FCD">
        <w:rPr>
          <w:sz w:val="22"/>
          <w:szCs w:val="22"/>
        </w:rPr>
        <w:t>ast-</w:t>
      </w:r>
      <w:r w:rsidR="00E7423F" w:rsidRPr="00DE2FCD">
        <w:rPr>
          <w:sz w:val="22"/>
          <w:szCs w:val="22"/>
        </w:rPr>
        <w:t>P</w:t>
      </w:r>
      <w:r w:rsidRPr="00DE2FCD">
        <w:rPr>
          <w:sz w:val="22"/>
          <w:szCs w:val="22"/>
        </w:rPr>
        <w:t xml:space="preserve">resident for a period of </w:t>
      </w:r>
      <w:r w:rsidR="003F2E63" w:rsidRPr="00DE2FCD">
        <w:rPr>
          <w:sz w:val="22"/>
          <w:szCs w:val="22"/>
        </w:rPr>
        <w:t>two</w:t>
      </w:r>
      <w:r w:rsidRPr="00DE2FCD">
        <w:rPr>
          <w:sz w:val="22"/>
          <w:szCs w:val="22"/>
        </w:rPr>
        <w:t xml:space="preserve"> year</w:t>
      </w:r>
      <w:r w:rsidR="003F2E63" w:rsidRPr="00DE2FCD">
        <w:rPr>
          <w:sz w:val="22"/>
          <w:szCs w:val="22"/>
        </w:rPr>
        <w:t>s</w:t>
      </w:r>
      <w:r w:rsidRPr="00DE2FCD">
        <w:rPr>
          <w:sz w:val="22"/>
          <w:szCs w:val="22"/>
        </w:rPr>
        <w:t>.</w:t>
      </w:r>
      <w:proofErr w:type="gramEnd"/>
      <w:r w:rsidRPr="00DE2FCD">
        <w:rPr>
          <w:sz w:val="22"/>
          <w:szCs w:val="22"/>
        </w:rPr>
        <w:t xml:space="preserve">  The </w:t>
      </w:r>
      <w:r w:rsidR="003F2E63" w:rsidRPr="00DE2FCD">
        <w:rPr>
          <w:sz w:val="22"/>
          <w:szCs w:val="22"/>
        </w:rPr>
        <w:t>past-president shall serve as a</w:t>
      </w:r>
    </w:p>
    <w:p w:rsidR="001D21C6" w:rsidRPr="00DE2FCD" w:rsidRDefault="003F2E63" w:rsidP="003F2E63">
      <w:pPr>
        <w:ind w:left="720" w:hanging="720"/>
        <w:rPr>
          <w:sz w:val="22"/>
          <w:szCs w:val="22"/>
        </w:rPr>
      </w:pPr>
      <w:proofErr w:type="gramStart"/>
      <w:r w:rsidRPr="00DE2FCD">
        <w:rPr>
          <w:sz w:val="22"/>
          <w:szCs w:val="22"/>
        </w:rPr>
        <w:t xml:space="preserve">President’s </w:t>
      </w:r>
      <w:r w:rsidRPr="00DE2FCD">
        <w:rPr>
          <w:sz w:val="22"/>
          <w:szCs w:val="22"/>
        </w:rPr>
        <w:tab/>
      </w:r>
      <w:r w:rsidRPr="00DE2FCD">
        <w:rPr>
          <w:sz w:val="22"/>
          <w:szCs w:val="22"/>
        </w:rPr>
        <w:tab/>
      </w:r>
      <w:r w:rsidR="001D21C6" w:rsidRPr="00DE2FCD">
        <w:rPr>
          <w:sz w:val="22"/>
          <w:szCs w:val="22"/>
        </w:rPr>
        <w:t>member</w:t>
      </w:r>
      <w:r w:rsidRPr="00DE2FCD">
        <w:rPr>
          <w:sz w:val="22"/>
          <w:szCs w:val="22"/>
        </w:rPr>
        <w:t xml:space="preserve"> </w:t>
      </w:r>
      <w:r w:rsidR="001D21C6" w:rsidRPr="00DE2FCD">
        <w:rPr>
          <w:sz w:val="22"/>
          <w:szCs w:val="22"/>
        </w:rPr>
        <w:t>of the Executive Board.</w:t>
      </w:r>
      <w:proofErr w:type="gramEnd"/>
    </w:p>
    <w:p w:rsidR="001D21C6" w:rsidRPr="00DE2FCD" w:rsidRDefault="009E3F58" w:rsidP="001D21C6">
      <w:pPr>
        <w:rPr>
          <w:sz w:val="22"/>
          <w:szCs w:val="22"/>
        </w:rPr>
      </w:pPr>
      <w:r w:rsidRPr="00DE2FCD">
        <w:rPr>
          <w:sz w:val="22"/>
          <w:szCs w:val="22"/>
        </w:rPr>
        <w:t xml:space="preserve">Term </w:t>
      </w:r>
      <w:r w:rsidR="001D21C6" w:rsidRPr="00DE2FCD">
        <w:rPr>
          <w:sz w:val="22"/>
          <w:szCs w:val="22"/>
        </w:rPr>
        <w:t>of Office</w:t>
      </w:r>
    </w:p>
    <w:p w:rsidR="001D21C6" w:rsidRPr="00DE2FCD" w:rsidRDefault="001D21C6" w:rsidP="001D21C6">
      <w:pPr>
        <w:rPr>
          <w:sz w:val="22"/>
          <w:szCs w:val="22"/>
        </w:rPr>
      </w:pPr>
    </w:p>
    <w:p w:rsidR="00C807FD" w:rsidRPr="00DE2FCD" w:rsidRDefault="00C807FD" w:rsidP="0026194C">
      <w:pPr>
        <w:rPr>
          <w:sz w:val="22"/>
          <w:szCs w:val="22"/>
        </w:rPr>
      </w:pPr>
      <w:r w:rsidRPr="00DE2FCD">
        <w:rPr>
          <w:b/>
          <w:sz w:val="22"/>
          <w:szCs w:val="22"/>
        </w:rPr>
        <w:t>Section 6</w:t>
      </w:r>
      <w:r w:rsidRPr="00DE2FCD">
        <w:rPr>
          <w:sz w:val="22"/>
          <w:szCs w:val="22"/>
        </w:rPr>
        <w:tab/>
      </w:r>
      <w:r w:rsidRPr="00DE2FCD">
        <w:rPr>
          <w:sz w:val="22"/>
          <w:szCs w:val="22"/>
        </w:rPr>
        <w:tab/>
        <w:t xml:space="preserve">Should the office of </w:t>
      </w:r>
      <w:r w:rsidR="00E7423F" w:rsidRPr="00DE2FCD">
        <w:rPr>
          <w:sz w:val="22"/>
          <w:szCs w:val="22"/>
        </w:rPr>
        <w:t>P</w:t>
      </w:r>
      <w:r w:rsidRPr="00DE2FCD">
        <w:rPr>
          <w:sz w:val="22"/>
          <w:szCs w:val="22"/>
        </w:rPr>
        <w:t xml:space="preserve">resident become </w:t>
      </w:r>
      <w:r w:rsidR="008443C8" w:rsidRPr="00DE2FCD">
        <w:rPr>
          <w:sz w:val="22"/>
          <w:szCs w:val="22"/>
        </w:rPr>
        <w:t>vacant;</w:t>
      </w:r>
      <w:r w:rsidR="00E7423F" w:rsidRPr="00DE2FCD">
        <w:rPr>
          <w:sz w:val="22"/>
          <w:szCs w:val="22"/>
        </w:rPr>
        <w:t xml:space="preserve"> the V</w:t>
      </w:r>
      <w:r w:rsidRPr="00DE2FCD">
        <w:rPr>
          <w:sz w:val="22"/>
          <w:szCs w:val="22"/>
        </w:rPr>
        <w:t>ice-</w:t>
      </w:r>
      <w:r w:rsidR="00E7423F" w:rsidRPr="00DE2FCD">
        <w:rPr>
          <w:sz w:val="22"/>
          <w:szCs w:val="22"/>
        </w:rPr>
        <w:t>P</w:t>
      </w:r>
      <w:r w:rsidRPr="00DE2FCD">
        <w:rPr>
          <w:sz w:val="22"/>
          <w:szCs w:val="22"/>
        </w:rPr>
        <w:t xml:space="preserve">resident shall take over as </w:t>
      </w:r>
    </w:p>
    <w:p w:rsidR="00C807FD" w:rsidRPr="00DE2FCD" w:rsidRDefault="00C807FD" w:rsidP="0026194C">
      <w:pPr>
        <w:rPr>
          <w:sz w:val="22"/>
          <w:szCs w:val="22"/>
        </w:rPr>
      </w:pPr>
      <w:r w:rsidRPr="00DE2FCD">
        <w:rPr>
          <w:sz w:val="22"/>
          <w:szCs w:val="22"/>
        </w:rPr>
        <w:t xml:space="preserve">Duties of </w:t>
      </w:r>
      <w:r w:rsidRPr="00DE2FCD">
        <w:rPr>
          <w:sz w:val="22"/>
          <w:szCs w:val="22"/>
        </w:rPr>
        <w:tab/>
      </w:r>
      <w:r w:rsidRPr="00DE2FCD">
        <w:rPr>
          <w:sz w:val="22"/>
          <w:szCs w:val="22"/>
        </w:rPr>
        <w:tab/>
      </w:r>
      <w:r w:rsidR="00E7423F" w:rsidRPr="00DE2FCD">
        <w:rPr>
          <w:sz w:val="22"/>
          <w:szCs w:val="22"/>
        </w:rPr>
        <w:t>P</w:t>
      </w:r>
      <w:r w:rsidRPr="00DE2FCD">
        <w:rPr>
          <w:sz w:val="22"/>
          <w:szCs w:val="22"/>
        </w:rPr>
        <w:t xml:space="preserve">resident immediately and shall serve the unexpired portion of the president’s </w:t>
      </w:r>
    </w:p>
    <w:p w:rsidR="0026194C" w:rsidRPr="00DE2FCD" w:rsidRDefault="00C807FD" w:rsidP="00C807FD">
      <w:pPr>
        <w:ind w:left="2160" w:hanging="2160"/>
        <w:rPr>
          <w:sz w:val="22"/>
          <w:szCs w:val="22"/>
        </w:rPr>
      </w:pPr>
      <w:r w:rsidRPr="00DE2FCD">
        <w:rPr>
          <w:sz w:val="22"/>
          <w:szCs w:val="22"/>
        </w:rPr>
        <w:t>Vice-President</w:t>
      </w:r>
      <w:r w:rsidRPr="00DE2FCD">
        <w:rPr>
          <w:sz w:val="22"/>
          <w:szCs w:val="22"/>
        </w:rPr>
        <w:tab/>
      </w:r>
      <w:proofErr w:type="gramStart"/>
      <w:r w:rsidRPr="00DE2FCD">
        <w:rPr>
          <w:sz w:val="22"/>
          <w:szCs w:val="22"/>
        </w:rPr>
        <w:t>term</w:t>
      </w:r>
      <w:proofErr w:type="gramEnd"/>
      <w:r w:rsidRPr="00DE2FCD">
        <w:rPr>
          <w:sz w:val="22"/>
          <w:szCs w:val="22"/>
        </w:rPr>
        <w:t xml:space="preserve">.  If the </w:t>
      </w:r>
      <w:r w:rsidR="00E7423F" w:rsidRPr="00DE2FCD">
        <w:rPr>
          <w:sz w:val="22"/>
          <w:szCs w:val="22"/>
        </w:rPr>
        <w:t>P</w:t>
      </w:r>
      <w:r w:rsidRPr="00DE2FCD">
        <w:rPr>
          <w:sz w:val="22"/>
          <w:szCs w:val="22"/>
        </w:rPr>
        <w:t xml:space="preserve">resident and the </w:t>
      </w:r>
      <w:r w:rsidR="00E7423F" w:rsidRPr="00DE2FCD">
        <w:rPr>
          <w:sz w:val="22"/>
          <w:szCs w:val="22"/>
        </w:rPr>
        <w:t>V</w:t>
      </w:r>
      <w:r w:rsidRPr="00DE2FCD">
        <w:rPr>
          <w:sz w:val="22"/>
          <w:szCs w:val="22"/>
        </w:rPr>
        <w:t>ice-</w:t>
      </w:r>
      <w:r w:rsidR="00E7423F" w:rsidRPr="00DE2FCD">
        <w:rPr>
          <w:sz w:val="22"/>
          <w:szCs w:val="22"/>
        </w:rPr>
        <w:t>P</w:t>
      </w:r>
      <w:r w:rsidRPr="00DE2FCD">
        <w:rPr>
          <w:sz w:val="22"/>
          <w:szCs w:val="22"/>
        </w:rPr>
        <w:t>resident ar</w:t>
      </w:r>
      <w:r w:rsidR="00E7423F" w:rsidRPr="00DE2FCD">
        <w:rPr>
          <w:sz w:val="22"/>
          <w:szCs w:val="22"/>
        </w:rPr>
        <w:t>e incapacitated or resign, the Secretary shall serve as acting P</w:t>
      </w:r>
      <w:r w:rsidRPr="00DE2FCD">
        <w:rPr>
          <w:sz w:val="22"/>
          <w:szCs w:val="22"/>
        </w:rPr>
        <w:t>resident until such time as a special or next regular election can be held.</w:t>
      </w:r>
    </w:p>
    <w:p w:rsidR="00F30EAB" w:rsidRPr="00DE2FCD" w:rsidRDefault="00F30EAB" w:rsidP="00C807FD">
      <w:pPr>
        <w:ind w:left="2160" w:hanging="2160"/>
        <w:rPr>
          <w:sz w:val="22"/>
          <w:szCs w:val="22"/>
        </w:rPr>
      </w:pPr>
      <w:r w:rsidRPr="00DE2FCD">
        <w:rPr>
          <w:sz w:val="22"/>
          <w:szCs w:val="22"/>
        </w:rPr>
        <w:tab/>
        <w:t>The Vice</w:t>
      </w:r>
      <w:r w:rsidR="00E7423F" w:rsidRPr="00DE2FCD">
        <w:rPr>
          <w:sz w:val="22"/>
          <w:szCs w:val="22"/>
        </w:rPr>
        <w:t>-</w:t>
      </w:r>
      <w:r w:rsidRPr="00DE2FCD">
        <w:rPr>
          <w:sz w:val="22"/>
          <w:szCs w:val="22"/>
        </w:rPr>
        <w:t>President shall serve as a member of the Executive Board and as a chairperson of the Program Committee, and shall fulfill each other duty assigned to him/her by the Executive Board or the Council.  He/she shall perform the duties of the President in the eve</w:t>
      </w:r>
      <w:r w:rsidR="009E3F58" w:rsidRPr="00DE2FCD">
        <w:rPr>
          <w:sz w:val="22"/>
          <w:szCs w:val="22"/>
        </w:rPr>
        <w:t>nt of the absence, incapacity or</w:t>
      </w:r>
      <w:r w:rsidRPr="00DE2FCD">
        <w:rPr>
          <w:sz w:val="22"/>
          <w:szCs w:val="22"/>
        </w:rPr>
        <w:t xml:space="preserve"> resignation of the President.  Should the office of the President become vacant, the Vice-President shall become President immediately and shall serve the unexpired portion of the President’s term.  If for any reason, the Vice-President is unable to assume the duties of the President immediately, the Executive Board shall by majority vote select a President pro-tem for the remainder of the President’s term in office.  In the event of a vacancy in the office of the Vice President, the Executive Board shall have the power to fill this vacancy until the next regular election.</w:t>
      </w:r>
    </w:p>
    <w:p w:rsidR="00C807FD" w:rsidRPr="00DE2FCD" w:rsidRDefault="00C807FD" w:rsidP="00C807FD">
      <w:pPr>
        <w:ind w:left="2160" w:hanging="2160"/>
        <w:rPr>
          <w:sz w:val="22"/>
          <w:szCs w:val="22"/>
        </w:rPr>
      </w:pPr>
    </w:p>
    <w:p w:rsidR="00E93A22" w:rsidRPr="00DE2FCD" w:rsidRDefault="00E93A22" w:rsidP="00C807FD">
      <w:pPr>
        <w:ind w:left="2160" w:hanging="2160"/>
        <w:rPr>
          <w:sz w:val="22"/>
          <w:szCs w:val="22"/>
        </w:rPr>
      </w:pPr>
      <w:r w:rsidRPr="00DE2FCD">
        <w:rPr>
          <w:b/>
          <w:sz w:val="22"/>
          <w:szCs w:val="22"/>
        </w:rPr>
        <w:t>Section 7</w:t>
      </w:r>
      <w:r w:rsidRPr="00DE2FCD">
        <w:rPr>
          <w:sz w:val="22"/>
          <w:szCs w:val="22"/>
        </w:rPr>
        <w:tab/>
        <w:t>The Past-President shall serve as a member of the Executive Board</w:t>
      </w:r>
      <w:r w:rsidR="000F53CC" w:rsidRPr="00DE2FCD">
        <w:rPr>
          <w:sz w:val="22"/>
          <w:szCs w:val="22"/>
        </w:rPr>
        <w:t>.</w:t>
      </w:r>
    </w:p>
    <w:p w:rsidR="00E93A22" w:rsidRPr="00DE2FCD" w:rsidRDefault="00E93A22" w:rsidP="00C807FD">
      <w:pPr>
        <w:ind w:left="2160" w:hanging="2160"/>
        <w:rPr>
          <w:sz w:val="22"/>
          <w:szCs w:val="22"/>
        </w:rPr>
      </w:pPr>
      <w:r w:rsidRPr="00DE2FCD">
        <w:rPr>
          <w:sz w:val="22"/>
          <w:szCs w:val="22"/>
        </w:rPr>
        <w:t xml:space="preserve">Duties of the </w:t>
      </w:r>
    </w:p>
    <w:p w:rsidR="00E93A22" w:rsidRPr="00DE2FCD" w:rsidRDefault="00E93A22" w:rsidP="00C807FD">
      <w:pPr>
        <w:ind w:left="2160" w:hanging="2160"/>
        <w:rPr>
          <w:sz w:val="22"/>
          <w:szCs w:val="22"/>
        </w:rPr>
      </w:pPr>
      <w:r w:rsidRPr="00DE2FCD">
        <w:rPr>
          <w:sz w:val="22"/>
          <w:szCs w:val="22"/>
        </w:rPr>
        <w:t xml:space="preserve">Past-President </w:t>
      </w:r>
    </w:p>
    <w:p w:rsidR="00E93A22" w:rsidRPr="00DE2FCD" w:rsidRDefault="00E93A22" w:rsidP="00C807FD">
      <w:pPr>
        <w:ind w:left="2160" w:hanging="2160"/>
        <w:rPr>
          <w:sz w:val="22"/>
          <w:szCs w:val="22"/>
        </w:rPr>
      </w:pPr>
    </w:p>
    <w:p w:rsidR="00DE2FCD" w:rsidRDefault="00DE2FCD" w:rsidP="00C807FD">
      <w:pPr>
        <w:ind w:left="2160" w:hanging="2160"/>
        <w:rPr>
          <w:b/>
          <w:sz w:val="22"/>
          <w:szCs w:val="22"/>
        </w:rPr>
      </w:pPr>
    </w:p>
    <w:p w:rsidR="00DE2FCD" w:rsidRDefault="00DE2FCD" w:rsidP="00C807FD">
      <w:pPr>
        <w:ind w:left="2160" w:hanging="2160"/>
        <w:rPr>
          <w:b/>
          <w:sz w:val="22"/>
          <w:szCs w:val="22"/>
        </w:rPr>
      </w:pPr>
    </w:p>
    <w:p w:rsidR="00DE2FCD" w:rsidRDefault="00DE2FCD" w:rsidP="00C807FD">
      <w:pPr>
        <w:ind w:left="2160" w:hanging="2160"/>
        <w:rPr>
          <w:b/>
          <w:sz w:val="22"/>
          <w:szCs w:val="22"/>
        </w:rPr>
      </w:pPr>
    </w:p>
    <w:p w:rsidR="00C807FD" w:rsidRPr="00DE2FCD" w:rsidRDefault="00C807FD" w:rsidP="00C807FD">
      <w:pPr>
        <w:ind w:left="2160" w:hanging="2160"/>
        <w:rPr>
          <w:strike/>
          <w:sz w:val="22"/>
          <w:szCs w:val="22"/>
        </w:rPr>
      </w:pPr>
      <w:r w:rsidRPr="00DE2FCD">
        <w:rPr>
          <w:b/>
          <w:sz w:val="22"/>
          <w:szCs w:val="22"/>
        </w:rPr>
        <w:lastRenderedPageBreak/>
        <w:t xml:space="preserve">Section </w:t>
      </w:r>
      <w:r w:rsidR="00E93A22" w:rsidRPr="00DE2FCD">
        <w:rPr>
          <w:b/>
          <w:sz w:val="22"/>
          <w:szCs w:val="22"/>
        </w:rPr>
        <w:t>8</w:t>
      </w:r>
      <w:r w:rsidRPr="00DE2FCD">
        <w:rPr>
          <w:sz w:val="22"/>
          <w:szCs w:val="22"/>
        </w:rPr>
        <w:tab/>
      </w:r>
      <w:r w:rsidR="001E07DA" w:rsidRPr="00DE2FCD">
        <w:rPr>
          <w:sz w:val="22"/>
          <w:szCs w:val="22"/>
        </w:rPr>
        <w:t>The Treasurer shall collect any monies of the Council and shall have the custody</w:t>
      </w:r>
    </w:p>
    <w:p w:rsidR="00C807FD" w:rsidRPr="00DE2FCD" w:rsidRDefault="00C807FD" w:rsidP="00C807FD">
      <w:pPr>
        <w:ind w:left="2160" w:hanging="2160"/>
        <w:rPr>
          <w:sz w:val="22"/>
          <w:szCs w:val="22"/>
        </w:rPr>
      </w:pPr>
      <w:proofErr w:type="gramStart"/>
      <w:r w:rsidRPr="00DE2FCD">
        <w:rPr>
          <w:sz w:val="22"/>
          <w:szCs w:val="22"/>
        </w:rPr>
        <w:t>Duties of</w:t>
      </w:r>
      <w:r w:rsidRPr="00DE2FCD">
        <w:rPr>
          <w:sz w:val="22"/>
          <w:szCs w:val="22"/>
        </w:rPr>
        <w:tab/>
      </w:r>
      <w:r w:rsidR="001E07DA" w:rsidRPr="00DE2FCD">
        <w:rPr>
          <w:sz w:val="22"/>
          <w:szCs w:val="22"/>
        </w:rPr>
        <w:t>of the funds of the Council.</w:t>
      </w:r>
      <w:proofErr w:type="gramEnd"/>
      <w:r w:rsidR="001E07DA" w:rsidRPr="00DE2FCD">
        <w:rPr>
          <w:sz w:val="22"/>
          <w:szCs w:val="22"/>
        </w:rPr>
        <w:t xml:space="preserve">  He/she shall sign all checks on behalf of the Council</w:t>
      </w:r>
    </w:p>
    <w:p w:rsidR="00F45543" w:rsidRPr="00DE2FCD" w:rsidRDefault="00C807FD" w:rsidP="00C807FD">
      <w:pPr>
        <w:ind w:left="2160" w:hanging="2160"/>
        <w:rPr>
          <w:sz w:val="22"/>
          <w:szCs w:val="22"/>
        </w:rPr>
      </w:pPr>
      <w:proofErr w:type="gramStart"/>
      <w:r w:rsidRPr="00DE2FCD">
        <w:rPr>
          <w:sz w:val="22"/>
          <w:szCs w:val="22"/>
        </w:rPr>
        <w:t>Treasurer</w:t>
      </w:r>
      <w:r w:rsidRPr="00DE2FCD">
        <w:rPr>
          <w:sz w:val="22"/>
          <w:szCs w:val="22"/>
        </w:rPr>
        <w:tab/>
      </w:r>
      <w:r w:rsidR="001E07DA" w:rsidRPr="00DE2FCD">
        <w:rPr>
          <w:sz w:val="22"/>
          <w:szCs w:val="22"/>
        </w:rPr>
        <w:t>in accordance with the directions of the Executive Board and the Council.</w:t>
      </w:r>
      <w:proofErr w:type="gramEnd"/>
      <w:r w:rsidR="001E07DA" w:rsidRPr="00DE2FCD">
        <w:rPr>
          <w:sz w:val="22"/>
          <w:szCs w:val="22"/>
        </w:rPr>
        <w:t xml:space="preserve">  An </w:t>
      </w:r>
      <w:r w:rsidR="00F45543" w:rsidRPr="00DE2FCD">
        <w:rPr>
          <w:sz w:val="22"/>
          <w:szCs w:val="22"/>
        </w:rPr>
        <w:t xml:space="preserve">annual audit will be done by a committee selected from the membership.  The funds of the Council shall be deposited in the name of </w:t>
      </w:r>
      <w:r w:rsidR="00145FD7" w:rsidRPr="00DE2FCD">
        <w:rPr>
          <w:sz w:val="22"/>
          <w:szCs w:val="22"/>
        </w:rPr>
        <w:t>Butler-</w:t>
      </w:r>
      <w:r w:rsidR="00F45543" w:rsidRPr="00DE2FCD">
        <w:rPr>
          <w:sz w:val="22"/>
          <w:szCs w:val="22"/>
        </w:rPr>
        <w:t xml:space="preserve">Lawrence-Mercer- Reading Council of the International Reading Association </w:t>
      </w:r>
      <w:r w:rsidR="00145FD7" w:rsidRPr="00DE2FCD">
        <w:rPr>
          <w:sz w:val="22"/>
          <w:szCs w:val="22"/>
        </w:rPr>
        <w:t>(BLM</w:t>
      </w:r>
      <w:r w:rsidR="00D87B83">
        <w:rPr>
          <w:sz w:val="22"/>
          <w:szCs w:val="22"/>
        </w:rPr>
        <w:t xml:space="preserve"> </w:t>
      </w:r>
      <w:r w:rsidR="00145FD7" w:rsidRPr="00DE2FCD">
        <w:rPr>
          <w:sz w:val="22"/>
          <w:szCs w:val="22"/>
        </w:rPr>
        <w:t>RC)</w:t>
      </w:r>
      <w:r w:rsidR="00F45543" w:rsidRPr="00DE2FCD">
        <w:rPr>
          <w:sz w:val="22"/>
          <w:szCs w:val="22"/>
        </w:rPr>
        <w:t>.</w:t>
      </w:r>
      <w:r w:rsidR="009E3F58" w:rsidRPr="00DE2FCD">
        <w:rPr>
          <w:sz w:val="22"/>
          <w:szCs w:val="22"/>
        </w:rPr>
        <w:t xml:space="preserve">  </w:t>
      </w:r>
    </w:p>
    <w:p w:rsidR="00C807FD" w:rsidRPr="00DE2FCD" w:rsidRDefault="00C807FD" w:rsidP="0026194C">
      <w:pPr>
        <w:rPr>
          <w:sz w:val="22"/>
          <w:szCs w:val="22"/>
        </w:rPr>
      </w:pPr>
    </w:p>
    <w:p w:rsidR="00C73FB7" w:rsidRPr="00DE2FCD" w:rsidRDefault="00C807FD" w:rsidP="00C73FB7">
      <w:pPr>
        <w:ind w:left="2160" w:hanging="2160"/>
        <w:rPr>
          <w:b/>
          <w:sz w:val="22"/>
          <w:szCs w:val="22"/>
        </w:rPr>
      </w:pPr>
      <w:r w:rsidRPr="00DE2FCD">
        <w:rPr>
          <w:b/>
          <w:sz w:val="22"/>
          <w:szCs w:val="22"/>
        </w:rPr>
        <w:t xml:space="preserve">Section </w:t>
      </w:r>
      <w:r w:rsidR="00E93A22" w:rsidRPr="00DE2FCD">
        <w:rPr>
          <w:b/>
          <w:sz w:val="22"/>
          <w:szCs w:val="22"/>
        </w:rPr>
        <w:t>9</w:t>
      </w:r>
      <w:r w:rsidR="00DE2FCD">
        <w:rPr>
          <w:b/>
          <w:sz w:val="22"/>
          <w:szCs w:val="22"/>
        </w:rPr>
        <w:tab/>
      </w:r>
      <w:r w:rsidR="00DE2FCD" w:rsidRPr="00DE2FCD">
        <w:rPr>
          <w:sz w:val="22"/>
          <w:szCs w:val="22"/>
        </w:rPr>
        <w:t>The secretary shall have charge of taking minutes of meetings, keep all records of the</w:t>
      </w:r>
    </w:p>
    <w:p w:rsidR="00DE2FCD" w:rsidRPr="00DE2FCD" w:rsidRDefault="00C73FB7" w:rsidP="00DE2FCD">
      <w:pPr>
        <w:ind w:left="2160" w:hanging="2160"/>
        <w:rPr>
          <w:sz w:val="22"/>
          <w:szCs w:val="22"/>
        </w:rPr>
      </w:pPr>
      <w:r w:rsidRPr="00DE2FCD">
        <w:rPr>
          <w:sz w:val="22"/>
          <w:szCs w:val="22"/>
        </w:rPr>
        <w:t>Duties of the</w:t>
      </w:r>
      <w:r w:rsidR="00DE2FCD">
        <w:rPr>
          <w:sz w:val="22"/>
          <w:szCs w:val="22"/>
        </w:rPr>
        <w:tab/>
      </w:r>
      <w:r w:rsidR="00DE2FCD" w:rsidRPr="00DE2FCD">
        <w:rPr>
          <w:sz w:val="22"/>
          <w:szCs w:val="22"/>
        </w:rPr>
        <w:t>Council, and have charge of all correspondence of the Council.</w:t>
      </w:r>
    </w:p>
    <w:p w:rsidR="00091A0D" w:rsidRPr="00DE2FCD" w:rsidRDefault="00C73FB7" w:rsidP="00C73FB7">
      <w:pPr>
        <w:ind w:left="2160" w:hanging="2160"/>
        <w:rPr>
          <w:sz w:val="22"/>
          <w:szCs w:val="22"/>
        </w:rPr>
      </w:pPr>
      <w:r w:rsidRPr="00DE2FCD">
        <w:rPr>
          <w:sz w:val="22"/>
          <w:szCs w:val="22"/>
        </w:rPr>
        <w:t>Secretary</w:t>
      </w:r>
      <w:r w:rsidRPr="00DE2FCD">
        <w:rPr>
          <w:sz w:val="22"/>
          <w:szCs w:val="22"/>
        </w:rPr>
        <w:tab/>
      </w:r>
    </w:p>
    <w:p w:rsidR="00AE6FFC" w:rsidRPr="00DE2FCD" w:rsidRDefault="00AE6FFC" w:rsidP="00A57893">
      <w:pPr>
        <w:ind w:left="2160" w:hanging="2160"/>
        <w:rPr>
          <w:sz w:val="22"/>
          <w:szCs w:val="22"/>
        </w:rPr>
      </w:pPr>
    </w:p>
    <w:p w:rsidR="00E8627C" w:rsidRPr="00DE2FCD" w:rsidRDefault="00E8627C" w:rsidP="00A57893">
      <w:pPr>
        <w:ind w:left="2160" w:hanging="2160"/>
        <w:rPr>
          <w:sz w:val="22"/>
          <w:szCs w:val="22"/>
        </w:rPr>
      </w:pPr>
      <w:r w:rsidRPr="00DE2FCD">
        <w:rPr>
          <w:b/>
          <w:sz w:val="22"/>
          <w:szCs w:val="22"/>
        </w:rPr>
        <w:t>Section 10</w:t>
      </w:r>
      <w:r w:rsidRPr="00DE2FCD">
        <w:rPr>
          <w:b/>
          <w:sz w:val="22"/>
          <w:szCs w:val="22"/>
        </w:rPr>
        <w:tab/>
      </w:r>
      <w:r w:rsidRPr="00DE2FCD">
        <w:rPr>
          <w:sz w:val="22"/>
          <w:szCs w:val="22"/>
        </w:rPr>
        <w:t>The At-large Board Members shall serve as advisors to the Council and as</w:t>
      </w:r>
    </w:p>
    <w:p w:rsidR="00E8627C" w:rsidRPr="00DE2FCD" w:rsidRDefault="00E8627C" w:rsidP="00A57893">
      <w:pPr>
        <w:ind w:left="2160" w:hanging="2160"/>
        <w:rPr>
          <w:sz w:val="22"/>
          <w:szCs w:val="22"/>
        </w:rPr>
      </w:pPr>
      <w:proofErr w:type="gramStart"/>
      <w:r w:rsidRPr="00DE2FCD">
        <w:rPr>
          <w:sz w:val="22"/>
          <w:szCs w:val="22"/>
        </w:rPr>
        <w:t xml:space="preserve">Duties of the </w:t>
      </w:r>
      <w:r w:rsidRPr="00DE2FCD">
        <w:rPr>
          <w:sz w:val="22"/>
          <w:szCs w:val="22"/>
        </w:rPr>
        <w:tab/>
        <w:t>members of the Executive Board.</w:t>
      </w:r>
      <w:proofErr w:type="gramEnd"/>
    </w:p>
    <w:p w:rsidR="00E8627C" w:rsidRPr="00DE2FCD" w:rsidRDefault="00E8627C" w:rsidP="00A57893">
      <w:pPr>
        <w:ind w:left="2160" w:hanging="2160"/>
        <w:rPr>
          <w:sz w:val="22"/>
          <w:szCs w:val="22"/>
        </w:rPr>
      </w:pPr>
      <w:r w:rsidRPr="00DE2FCD">
        <w:rPr>
          <w:sz w:val="22"/>
          <w:szCs w:val="22"/>
        </w:rPr>
        <w:t>At-Large Board</w:t>
      </w:r>
    </w:p>
    <w:p w:rsidR="00E8627C" w:rsidRPr="00DE2FCD" w:rsidRDefault="00E8627C" w:rsidP="00A57893">
      <w:pPr>
        <w:ind w:left="2160" w:hanging="2160"/>
        <w:rPr>
          <w:sz w:val="22"/>
          <w:szCs w:val="22"/>
        </w:rPr>
      </w:pPr>
      <w:r w:rsidRPr="00DE2FCD">
        <w:rPr>
          <w:sz w:val="22"/>
          <w:szCs w:val="22"/>
        </w:rPr>
        <w:t>Members</w:t>
      </w:r>
    </w:p>
    <w:p w:rsidR="00E8627C" w:rsidRPr="00DE2FCD" w:rsidRDefault="00E8627C" w:rsidP="00A57893">
      <w:pPr>
        <w:ind w:left="2160" w:hanging="2160"/>
        <w:rPr>
          <w:b/>
          <w:sz w:val="22"/>
          <w:szCs w:val="22"/>
        </w:rPr>
      </w:pPr>
    </w:p>
    <w:p w:rsidR="00A57893" w:rsidRPr="00DE2FCD" w:rsidRDefault="00A57893" w:rsidP="00A57893">
      <w:pPr>
        <w:ind w:left="2160" w:hanging="2160"/>
        <w:rPr>
          <w:sz w:val="22"/>
          <w:szCs w:val="22"/>
        </w:rPr>
      </w:pPr>
      <w:r w:rsidRPr="00DE2FCD">
        <w:rPr>
          <w:b/>
          <w:sz w:val="22"/>
          <w:szCs w:val="22"/>
        </w:rPr>
        <w:t xml:space="preserve">Section </w:t>
      </w:r>
      <w:r w:rsidR="00E93A22" w:rsidRPr="00DE2FCD">
        <w:rPr>
          <w:b/>
          <w:sz w:val="22"/>
          <w:szCs w:val="22"/>
        </w:rPr>
        <w:t>1</w:t>
      </w:r>
      <w:r w:rsidR="00E8627C" w:rsidRPr="00DE2FCD">
        <w:rPr>
          <w:b/>
          <w:sz w:val="22"/>
          <w:szCs w:val="22"/>
        </w:rPr>
        <w:t>1</w:t>
      </w:r>
      <w:r w:rsidRPr="00DE2FCD">
        <w:rPr>
          <w:sz w:val="22"/>
          <w:szCs w:val="22"/>
        </w:rPr>
        <w:tab/>
        <w:t xml:space="preserve">In the event of a vacancy in the office of treasurer or secretary, the Board of </w:t>
      </w:r>
    </w:p>
    <w:p w:rsidR="00A57893" w:rsidRPr="00DE2FCD" w:rsidRDefault="00A57893" w:rsidP="00A57893">
      <w:pPr>
        <w:ind w:left="2160" w:hanging="2160"/>
        <w:rPr>
          <w:sz w:val="22"/>
          <w:szCs w:val="22"/>
        </w:rPr>
      </w:pPr>
      <w:r w:rsidRPr="00DE2FCD">
        <w:rPr>
          <w:sz w:val="22"/>
          <w:szCs w:val="22"/>
        </w:rPr>
        <w:t>Interim Replacement</w:t>
      </w:r>
      <w:r w:rsidRPr="00DE2FCD">
        <w:rPr>
          <w:sz w:val="22"/>
          <w:szCs w:val="22"/>
        </w:rPr>
        <w:tab/>
        <w:t>Directors shall have the power to fill the vacancy until the next regular election.</w:t>
      </w:r>
    </w:p>
    <w:p w:rsidR="00A57893" w:rsidRPr="00DE2FCD" w:rsidRDefault="00A57893" w:rsidP="00A57893">
      <w:pPr>
        <w:jc w:val="center"/>
        <w:rPr>
          <w:b/>
          <w:sz w:val="22"/>
          <w:szCs w:val="22"/>
        </w:rPr>
      </w:pPr>
    </w:p>
    <w:p w:rsidR="00A57893" w:rsidRPr="00DE2FCD" w:rsidRDefault="00A57893" w:rsidP="00A57893">
      <w:pPr>
        <w:jc w:val="center"/>
        <w:rPr>
          <w:b/>
          <w:sz w:val="22"/>
          <w:szCs w:val="22"/>
        </w:rPr>
      </w:pPr>
      <w:r w:rsidRPr="00DE2FCD">
        <w:rPr>
          <w:b/>
          <w:sz w:val="22"/>
          <w:szCs w:val="22"/>
        </w:rPr>
        <w:t>ARTICLE V – EXECUTIVE BOARD</w:t>
      </w:r>
    </w:p>
    <w:p w:rsidR="00A57893" w:rsidRPr="00DE2FCD" w:rsidRDefault="00A57893" w:rsidP="00A57893">
      <w:pPr>
        <w:rPr>
          <w:sz w:val="22"/>
          <w:szCs w:val="22"/>
        </w:rPr>
      </w:pPr>
    </w:p>
    <w:p w:rsidR="00A14957" w:rsidRPr="00DE2FCD" w:rsidRDefault="00A14957" w:rsidP="00A57893">
      <w:pPr>
        <w:rPr>
          <w:sz w:val="22"/>
          <w:szCs w:val="22"/>
        </w:rPr>
      </w:pPr>
      <w:r w:rsidRPr="00DE2FCD">
        <w:rPr>
          <w:b/>
          <w:sz w:val="22"/>
          <w:szCs w:val="22"/>
        </w:rPr>
        <w:t>Section 1</w:t>
      </w:r>
      <w:r w:rsidRPr="00DE2FCD">
        <w:rPr>
          <w:sz w:val="22"/>
          <w:szCs w:val="22"/>
        </w:rPr>
        <w:tab/>
      </w:r>
      <w:r w:rsidRPr="00DE2FCD">
        <w:rPr>
          <w:sz w:val="22"/>
          <w:szCs w:val="22"/>
        </w:rPr>
        <w:tab/>
        <w:t xml:space="preserve">The Executive Board shall exercise general supervision over the property and </w:t>
      </w:r>
    </w:p>
    <w:p w:rsidR="00A14957" w:rsidRPr="00DE2FCD" w:rsidRDefault="00A14957" w:rsidP="00A57893">
      <w:pPr>
        <w:rPr>
          <w:sz w:val="22"/>
          <w:szCs w:val="22"/>
        </w:rPr>
      </w:pPr>
      <w:r w:rsidRPr="00DE2FCD">
        <w:rPr>
          <w:sz w:val="22"/>
          <w:szCs w:val="22"/>
        </w:rPr>
        <w:t>Function</w:t>
      </w:r>
      <w:r w:rsidRPr="00DE2FCD">
        <w:rPr>
          <w:sz w:val="22"/>
          <w:szCs w:val="22"/>
        </w:rPr>
        <w:tab/>
      </w:r>
      <w:r w:rsidRPr="00DE2FCD">
        <w:rPr>
          <w:sz w:val="22"/>
          <w:szCs w:val="22"/>
        </w:rPr>
        <w:tab/>
        <w:t xml:space="preserve">affairs of the council.  It shall have the general power to administer the affairs of </w:t>
      </w:r>
    </w:p>
    <w:p w:rsidR="00A57893" w:rsidRPr="00DE2FCD" w:rsidRDefault="00A14957" w:rsidP="00A14957">
      <w:pPr>
        <w:ind w:left="2160"/>
        <w:rPr>
          <w:strike/>
          <w:sz w:val="22"/>
          <w:szCs w:val="22"/>
        </w:rPr>
      </w:pPr>
      <w:proofErr w:type="gramStart"/>
      <w:r w:rsidRPr="00DE2FCD">
        <w:rPr>
          <w:sz w:val="22"/>
          <w:szCs w:val="22"/>
        </w:rPr>
        <w:t>the</w:t>
      </w:r>
      <w:proofErr w:type="gramEnd"/>
      <w:r w:rsidRPr="00DE2FCD">
        <w:rPr>
          <w:sz w:val="22"/>
          <w:szCs w:val="22"/>
        </w:rPr>
        <w:t xml:space="preserve"> council between general business meetings and shall report its actions to the next general meeting</w:t>
      </w:r>
      <w:r w:rsidR="001E07DA" w:rsidRPr="00DE2FCD">
        <w:rPr>
          <w:sz w:val="22"/>
          <w:szCs w:val="22"/>
        </w:rPr>
        <w:t>.</w:t>
      </w:r>
    </w:p>
    <w:p w:rsidR="00A14957" w:rsidRPr="00DE2FCD" w:rsidRDefault="00A14957" w:rsidP="00A57893">
      <w:pPr>
        <w:rPr>
          <w:strike/>
          <w:sz w:val="22"/>
          <w:szCs w:val="22"/>
        </w:rPr>
      </w:pPr>
    </w:p>
    <w:p w:rsidR="00A14957" w:rsidRPr="00DE2FCD" w:rsidRDefault="00A14957" w:rsidP="00A57893">
      <w:pPr>
        <w:rPr>
          <w:sz w:val="22"/>
          <w:szCs w:val="22"/>
        </w:rPr>
      </w:pPr>
      <w:r w:rsidRPr="00DE2FCD">
        <w:rPr>
          <w:b/>
          <w:sz w:val="22"/>
          <w:szCs w:val="22"/>
        </w:rPr>
        <w:t>Section 2</w:t>
      </w:r>
      <w:r w:rsidRPr="00DE2FCD">
        <w:rPr>
          <w:sz w:val="22"/>
          <w:szCs w:val="22"/>
        </w:rPr>
        <w:tab/>
      </w:r>
      <w:r w:rsidRPr="00DE2FCD">
        <w:rPr>
          <w:sz w:val="22"/>
          <w:szCs w:val="22"/>
        </w:rPr>
        <w:tab/>
        <w:t xml:space="preserve">The Executive Board (also known as the Executive Committee) shall consist of all </w:t>
      </w:r>
    </w:p>
    <w:p w:rsidR="00A14957" w:rsidRPr="00DE2FCD" w:rsidRDefault="00A14957" w:rsidP="00A14957">
      <w:pPr>
        <w:ind w:left="2160" w:hanging="2160"/>
        <w:rPr>
          <w:sz w:val="22"/>
          <w:szCs w:val="22"/>
        </w:rPr>
      </w:pPr>
      <w:proofErr w:type="gramStart"/>
      <w:r w:rsidRPr="00DE2FCD">
        <w:rPr>
          <w:sz w:val="22"/>
          <w:szCs w:val="22"/>
        </w:rPr>
        <w:t>Composition</w:t>
      </w:r>
      <w:r w:rsidRPr="00DE2FCD">
        <w:rPr>
          <w:sz w:val="22"/>
          <w:szCs w:val="22"/>
        </w:rPr>
        <w:tab/>
        <w:t>current officers.</w:t>
      </w:r>
      <w:proofErr w:type="gramEnd"/>
      <w:r w:rsidRPr="00DE2FCD">
        <w:rPr>
          <w:sz w:val="22"/>
          <w:szCs w:val="22"/>
        </w:rPr>
        <w:t xml:space="preserve">  The President of the council shall be the Executive Officer of the Executive Board.</w:t>
      </w:r>
    </w:p>
    <w:p w:rsidR="00B073FC" w:rsidRPr="00DE2FCD" w:rsidRDefault="00B073FC" w:rsidP="0026194C">
      <w:pPr>
        <w:rPr>
          <w:sz w:val="22"/>
          <w:szCs w:val="22"/>
        </w:rPr>
      </w:pPr>
    </w:p>
    <w:p w:rsidR="00D0131D" w:rsidRPr="00DE2FCD" w:rsidRDefault="00D0131D" w:rsidP="0026194C">
      <w:pPr>
        <w:rPr>
          <w:sz w:val="22"/>
          <w:szCs w:val="22"/>
        </w:rPr>
      </w:pPr>
      <w:r w:rsidRPr="00DE2FCD">
        <w:rPr>
          <w:b/>
          <w:sz w:val="22"/>
          <w:szCs w:val="22"/>
        </w:rPr>
        <w:t xml:space="preserve">Section </w:t>
      </w:r>
      <w:r w:rsidR="001E07DA" w:rsidRPr="00DE2FCD">
        <w:rPr>
          <w:b/>
          <w:sz w:val="22"/>
          <w:szCs w:val="22"/>
        </w:rPr>
        <w:t>3</w:t>
      </w:r>
      <w:r w:rsidRPr="00DE2FCD">
        <w:rPr>
          <w:sz w:val="22"/>
          <w:szCs w:val="22"/>
        </w:rPr>
        <w:tab/>
      </w:r>
      <w:r w:rsidRPr="00DE2FCD">
        <w:rPr>
          <w:sz w:val="22"/>
          <w:szCs w:val="22"/>
        </w:rPr>
        <w:tab/>
        <w:t xml:space="preserve">The first Executive Board meeting shall be held sometime after the re-organization </w:t>
      </w:r>
    </w:p>
    <w:p w:rsidR="00137891" w:rsidRPr="00DE2FCD" w:rsidRDefault="00D0131D" w:rsidP="001E07DA">
      <w:pPr>
        <w:ind w:left="2160" w:hanging="2160"/>
        <w:rPr>
          <w:sz w:val="22"/>
          <w:szCs w:val="22"/>
        </w:rPr>
      </w:pPr>
      <w:proofErr w:type="gramStart"/>
      <w:r w:rsidRPr="00DE2FCD">
        <w:rPr>
          <w:sz w:val="22"/>
          <w:szCs w:val="22"/>
        </w:rPr>
        <w:t>Meetings</w:t>
      </w:r>
      <w:r w:rsidRPr="00DE2FCD">
        <w:rPr>
          <w:sz w:val="22"/>
          <w:szCs w:val="22"/>
        </w:rPr>
        <w:tab/>
        <w:t>meeting but not later than July 15</w:t>
      </w:r>
      <w:r w:rsidR="001E07DA" w:rsidRPr="00DE2FCD">
        <w:rPr>
          <w:sz w:val="22"/>
          <w:szCs w:val="22"/>
        </w:rPr>
        <w:t>.</w:t>
      </w:r>
      <w:proofErr w:type="gramEnd"/>
      <w:r w:rsidRPr="00DE2FCD">
        <w:rPr>
          <w:sz w:val="22"/>
          <w:szCs w:val="22"/>
        </w:rPr>
        <w:t xml:space="preserve">  Also, the yearly calendar shall be established with the Program Committee.  The Executive Board shall be empowered to hold such meetings, on the call of the President, as shall be deemed necessary, and at such times and places as the President may determine.  </w:t>
      </w:r>
    </w:p>
    <w:p w:rsidR="00137891" w:rsidRPr="00DE2FCD" w:rsidRDefault="00137891" w:rsidP="0026194C">
      <w:pPr>
        <w:rPr>
          <w:sz w:val="22"/>
          <w:szCs w:val="22"/>
        </w:rPr>
      </w:pPr>
    </w:p>
    <w:p w:rsidR="00147363" w:rsidRPr="00DE2FCD" w:rsidRDefault="00147363" w:rsidP="00147363">
      <w:pPr>
        <w:ind w:left="720" w:hanging="720"/>
        <w:rPr>
          <w:sz w:val="22"/>
          <w:szCs w:val="22"/>
        </w:rPr>
      </w:pPr>
      <w:r w:rsidRPr="00DE2FCD">
        <w:rPr>
          <w:b/>
          <w:sz w:val="22"/>
          <w:szCs w:val="22"/>
        </w:rPr>
        <w:t xml:space="preserve">Section </w:t>
      </w:r>
      <w:r w:rsidR="001E07DA" w:rsidRPr="00DE2FCD">
        <w:rPr>
          <w:b/>
          <w:sz w:val="22"/>
          <w:szCs w:val="22"/>
        </w:rPr>
        <w:t>4</w:t>
      </w:r>
      <w:r w:rsidRPr="00DE2FCD">
        <w:rPr>
          <w:sz w:val="22"/>
          <w:szCs w:val="22"/>
        </w:rPr>
        <w:tab/>
      </w:r>
      <w:r w:rsidRPr="00DE2FCD">
        <w:rPr>
          <w:sz w:val="22"/>
          <w:szCs w:val="22"/>
        </w:rPr>
        <w:tab/>
        <w:t xml:space="preserve"> </w:t>
      </w:r>
      <w:r w:rsidR="001E07DA" w:rsidRPr="00DE2FCD">
        <w:rPr>
          <w:sz w:val="22"/>
          <w:szCs w:val="22"/>
        </w:rPr>
        <w:t xml:space="preserve">A </w:t>
      </w:r>
      <w:proofErr w:type="gramStart"/>
      <w:r w:rsidR="001E07DA" w:rsidRPr="00DE2FCD">
        <w:rPr>
          <w:sz w:val="22"/>
          <w:szCs w:val="22"/>
        </w:rPr>
        <w:t>quorum</w:t>
      </w:r>
      <w:proofErr w:type="gramEnd"/>
      <w:r w:rsidR="001E07DA" w:rsidRPr="00DE2FCD">
        <w:rPr>
          <w:sz w:val="22"/>
          <w:szCs w:val="22"/>
        </w:rPr>
        <w:t xml:space="preserve"> for meeting of the Executive Board shall consist of at least three (3)</w:t>
      </w:r>
    </w:p>
    <w:p w:rsidR="00DB564B" w:rsidRPr="00DE2FCD" w:rsidRDefault="00147363" w:rsidP="001E07DA">
      <w:pPr>
        <w:ind w:left="720" w:hanging="720"/>
        <w:rPr>
          <w:sz w:val="22"/>
          <w:szCs w:val="22"/>
        </w:rPr>
      </w:pPr>
      <w:proofErr w:type="gramStart"/>
      <w:r w:rsidRPr="00DE2FCD">
        <w:rPr>
          <w:sz w:val="22"/>
          <w:szCs w:val="22"/>
        </w:rPr>
        <w:t>Quorum</w:t>
      </w:r>
      <w:r w:rsidRPr="00DE2FCD">
        <w:rPr>
          <w:sz w:val="22"/>
          <w:szCs w:val="22"/>
        </w:rPr>
        <w:tab/>
      </w:r>
      <w:r w:rsidRPr="00DE2FCD">
        <w:rPr>
          <w:sz w:val="22"/>
          <w:szCs w:val="22"/>
        </w:rPr>
        <w:tab/>
      </w:r>
      <w:r w:rsidR="00DB564B" w:rsidRPr="00DE2FCD">
        <w:rPr>
          <w:sz w:val="22"/>
          <w:szCs w:val="22"/>
        </w:rPr>
        <w:t>voting members.</w:t>
      </w:r>
      <w:proofErr w:type="gramEnd"/>
    </w:p>
    <w:p w:rsidR="00147363" w:rsidRPr="00DE2FCD" w:rsidRDefault="00147363" w:rsidP="00147363">
      <w:pPr>
        <w:ind w:left="720" w:hanging="720"/>
        <w:rPr>
          <w:sz w:val="22"/>
          <w:szCs w:val="22"/>
        </w:rPr>
      </w:pPr>
    </w:p>
    <w:p w:rsidR="00147363" w:rsidRPr="00DE2FCD" w:rsidRDefault="00147363" w:rsidP="00147363">
      <w:pPr>
        <w:ind w:left="720" w:hanging="720"/>
        <w:jc w:val="center"/>
        <w:rPr>
          <w:sz w:val="22"/>
          <w:szCs w:val="22"/>
        </w:rPr>
      </w:pPr>
      <w:r w:rsidRPr="00DE2FCD">
        <w:rPr>
          <w:b/>
          <w:sz w:val="22"/>
          <w:szCs w:val="22"/>
        </w:rPr>
        <w:t>ARTICLE VI – ASSEMBLY</w:t>
      </w:r>
    </w:p>
    <w:p w:rsidR="00147363" w:rsidRPr="00DE2FCD" w:rsidRDefault="00147363" w:rsidP="00147363">
      <w:pPr>
        <w:ind w:left="720" w:hanging="720"/>
        <w:rPr>
          <w:sz w:val="22"/>
          <w:szCs w:val="22"/>
        </w:rPr>
      </w:pPr>
    </w:p>
    <w:p w:rsidR="00147363" w:rsidRPr="00DE2FCD" w:rsidRDefault="00147363" w:rsidP="00147363">
      <w:pPr>
        <w:ind w:left="720" w:hanging="720"/>
        <w:rPr>
          <w:sz w:val="22"/>
          <w:szCs w:val="22"/>
        </w:rPr>
      </w:pPr>
      <w:r w:rsidRPr="00DE2FCD">
        <w:rPr>
          <w:b/>
          <w:sz w:val="22"/>
          <w:szCs w:val="22"/>
        </w:rPr>
        <w:t>Section 1</w:t>
      </w:r>
      <w:r w:rsidRPr="00DE2FCD">
        <w:rPr>
          <w:sz w:val="22"/>
          <w:szCs w:val="22"/>
        </w:rPr>
        <w:tab/>
      </w:r>
      <w:r w:rsidRPr="00DE2FCD">
        <w:rPr>
          <w:sz w:val="22"/>
          <w:szCs w:val="22"/>
        </w:rPr>
        <w:tab/>
        <w:t xml:space="preserve">The Assembly shall consist of the Executive Board and all other members of the </w:t>
      </w:r>
    </w:p>
    <w:p w:rsidR="00147363" w:rsidRPr="00DE2FCD" w:rsidRDefault="00147363" w:rsidP="00147363">
      <w:pPr>
        <w:ind w:left="720" w:hanging="720"/>
        <w:rPr>
          <w:sz w:val="22"/>
          <w:szCs w:val="22"/>
        </w:rPr>
      </w:pPr>
      <w:proofErr w:type="gramStart"/>
      <w:r w:rsidRPr="00DE2FCD">
        <w:rPr>
          <w:sz w:val="22"/>
          <w:szCs w:val="22"/>
        </w:rPr>
        <w:t>Composition</w:t>
      </w:r>
      <w:r w:rsidR="0063354D" w:rsidRPr="00DE2FCD">
        <w:rPr>
          <w:sz w:val="22"/>
          <w:szCs w:val="22"/>
        </w:rPr>
        <w:tab/>
      </w:r>
      <w:r w:rsidRPr="00DE2FCD">
        <w:rPr>
          <w:sz w:val="22"/>
          <w:szCs w:val="22"/>
        </w:rPr>
        <w:tab/>
        <w:t>council.</w:t>
      </w:r>
      <w:proofErr w:type="gramEnd"/>
    </w:p>
    <w:p w:rsidR="00147363" w:rsidRPr="00DE2FCD" w:rsidRDefault="00147363" w:rsidP="00147363">
      <w:pPr>
        <w:ind w:left="720" w:hanging="720"/>
        <w:rPr>
          <w:sz w:val="22"/>
          <w:szCs w:val="22"/>
        </w:rPr>
      </w:pPr>
    </w:p>
    <w:p w:rsidR="00147363" w:rsidRPr="00DE2FCD" w:rsidRDefault="00147363" w:rsidP="00147363">
      <w:pPr>
        <w:ind w:left="720" w:hanging="720"/>
        <w:rPr>
          <w:sz w:val="22"/>
          <w:szCs w:val="22"/>
        </w:rPr>
      </w:pPr>
      <w:r w:rsidRPr="00DE2FCD">
        <w:rPr>
          <w:b/>
          <w:sz w:val="22"/>
          <w:szCs w:val="22"/>
        </w:rPr>
        <w:t>Section 2</w:t>
      </w:r>
      <w:r w:rsidRPr="00DE2FCD">
        <w:rPr>
          <w:sz w:val="22"/>
          <w:szCs w:val="22"/>
        </w:rPr>
        <w:tab/>
      </w:r>
      <w:r w:rsidRPr="00DE2FCD">
        <w:rPr>
          <w:sz w:val="22"/>
          <w:szCs w:val="22"/>
        </w:rPr>
        <w:tab/>
        <w:t xml:space="preserve">The Assembly shall be the legislative body of the </w:t>
      </w:r>
      <w:r w:rsidR="001E07DA" w:rsidRPr="00DE2FCD">
        <w:rPr>
          <w:sz w:val="22"/>
          <w:szCs w:val="22"/>
        </w:rPr>
        <w:t>Butler-</w:t>
      </w:r>
      <w:r w:rsidRPr="00DE2FCD">
        <w:rPr>
          <w:color w:val="000000" w:themeColor="text1"/>
          <w:sz w:val="22"/>
          <w:szCs w:val="22"/>
        </w:rPr>
        <w:t>Lawrence-Mercer</w:t>
      </w:r>
      <w:r w:rsidRPr="00DE2FCD">
        <w:rPr>
          <w:sz w:val="22"/>
          <w:szCs w:val="22"/>
        </w:rPr>
        <w:t xml:space="preserve"> </w:t>
      </w:r>
    </w:p>
    <w:p w:rsidR="00147363" w:rsidRPr="00DE2FCD" w:rsidRDefault="00147363" w:rsidP="00147363">
      <w:pPr>
        <w:ind w:left="2160" w:hanging="2160"/>
        <w:rPr>
          <w:sz w:val="22"/>
          <w:szCs w:val="22"/>
        </w:rPr>
      </w:pPr>
      <w:r w:rsidRPr="00DE2FCD">
        <w:rPr>
          <w:sz w:val="22"/>
          <w:szCs w:val="22"/>
        </w:rPr>
        <w:t>Function</w:t>
      </w:r>
      <w:r w:rsidRPr="00DE2FCD">
        <w:rPr>
          <w:sz w:val="22"/>
          <w:szCs w:val="22"/>
        </w:rPr>
        <w:tab/>
      </w:r>
      <w:r w:rsidR="00BE7428" w:rsidRPr="00DE2FCD">
        <w:rPr>
          <w:color w:val="000000" w:themeColor="text1"/>
          <w:sz w:val="22"/>
          <w:szCs w:val="22"/>
        </w:rPr>
        <w:t xml:space="preserve">Reading </w:t>
      </w:r>
      <w:r w:rsidRPr="00DE2FCD">
        <w:rPr>
          <w:sz w:val="22"/>
          <w:szCs w:val="22"/>
        </w:rPr>
        <w:t>Council</w:t>
      </w:r>
      <w:r w:rsidR="00BE7428" w:rsidRPr="00DE2FCD">
        <w:rPr>
          <w:sz w:val="22"/>
          <w:szCs w:val="22"/>
        </w:rPr>
        <w:t xml:space="preserve"> (</w:t>
      </w:r>
      <w:r w:rsidR="001E07DA" w:rsidRPr="00DE2FCD">
        <w:rPr>
          <w:sz w:val="22"/>
          <w:szCs w:val="22"/>
        </w:rPr>
        <w:t>BLM</w:t>
      </w:r>
      <w:r w:rsidR="00D87B83">
        <w:rPr>
          <w:sz w:val="22"/>
          <w:szCs w:val="22"/>
        </w:rPr>
        <w:t xml:space="preserve"> </w:t>
      </w:r>
      <w:r w:rsidR="001E07DA" w:rsidRPr="00DE2FCD">
        <w:rPr>
          <w:sz w:val="22"/>
          <w:szCs w:val="22"/>
        </w:rPr>
        <w:t>RC</w:t>
      </w:r>
      <w:r w:rsidR="00BE7428" w:rsidRPr="00DE2FCD">
        <w:rPr>
          <w:sz w:val="22"/>
          <w:szCs w:val="22"/>
        </w:rPr>
        <w:t>)</w:t>
      </w:r>
      <w:r w:rsidRPr="00DE2FCD">
        <w:rPr>
          <w:sz w:val="22"/>
          <w:szCs w:val="22"/>
        </w:rPr>
        <w:t xml:space="preserve"> and shall have full power and authority over the affairs of the council within the limits set by these by-laws.  It shall have authority to review decisions made by the Executive Board and accept or reject them.</w:t>
      </w:r>
    </w:p>
    <w:p w:rsidR="00147363" w:rsidRPr="00DE2FCD" w:rsidRDefault="00147363" w:rsidP="00147363">
      <w:pPr>
        <w:ind w:left="720" w:hanging="720"/>
        <w:rPr>
          <w:sz w:val="22"/>
          <w:szCs w:val="22"/>
        </w:rPr>
      </w:pPr>
    </w:p>
    <w:p w:rsidR="0063354D" w:rsidRPr="00DE2FCD" w:rsidRDefault="00147363" w:rsidP="0063354D">
      <w:pPr>
        <w:ind w:left="720" w:hanging="720"/>
        <w:rPr>
          <w:sz w:val="22"/>
          <w:szCs w:val="22"/>
        </w:rPr>
      </w:pPr>
      <w:r w:rsidRPr="00DE2FCD">
        <w:rPr>
          <w:b/>
          <w:sz w:val="22"/>
          <w:szCs w:val="22"/>
        </w:rPr>
        <w:t>Section 3</w:t>
      </w:r>
      <w:r w:rsidRPr="00DE2FCD">
        <w:rPr>
          <w:sz w:val="22"/>
          <w:szCs w:val="22"/>
        </w:rPr>
        <w:tab/>
      </w:r>
      <w:r w:rsidRPr="00DE2FCD">
        <w:rPr>
          <w:sz w:val="22"/>
          <w:szCs w:val="22"/>
        </w:rPr>
        <w:tab/>
        <w:t xml:space="preserve">A quorum shall consist of </w:t>
      </w:r>
      <w:r w:rsidR="0063354D" w:rsidRPr="00DE2FCD">
        <w:rPr>
          <w:sz w:val="22"/>
          <w:szCs w:val="22"/>
        </w:rPr>
        <w:t>a majority of those present and eligible to vote in the</w:t>
      </w:r>
    </w:p>
    <w:p w:rsidR="00147363" w:rsidRPr="00DE2FCD" w:rsidRDefault="0063354D" w:rsidP="00147363">
      <w:pPr>
        <w:ind w:left="720" w:hanging="720"/>
        <w:rPr>
          <w:sz w:val="22"/>
          <w:szCs w:val="22"/>
        </w:rPr>
      </w:pPr>
      <w:proofErr w:type="gramStart"/>
      <w:r w:rsidRPr="00DE2FCD">
        <w:rPr>
          <w:sz w:val="22"/>
          <w:szCs w:val="22"/>
        </w:rPr>
        <w:t>Quorum</w:t>
      </w:r>
      <w:r w:rsidRPr="00DE2FCD">
        <w:rPr>
          <w:sz w:val="22"/>
          <w:szCs w:val="22"/>
        </w:rPr>
        <w:tab/>
      </w:r>
      <w:r w:rsidRPr="00DE2FCD">
        <w:rPr>
          <w:sz w:val="22"/>
          <w:szCs w:val="22"/>
        </w:rPr>
        <w:tab/>
      </w:r>
      <w:r w:rsidR="00147363" w:rsidRPr="00DE2FCD">
        <w:rPr>
          <w:sz w:val="22"/>
          <w:szCs w:val="22"/>
        </w:rPr>
        <w:t>assembly.</w:t>
      </w:r>
      <w:proofErr w:type="gramEnd"/>
    </w:p>
    <w:p w:rsidR="00137891" w:rsidRPr="00DE2FCD" w:rsidRDefault="00137891" w:rsidP="0026194C">
      <w:pPr>
        <w:rPr>
          <w:sz w:val="22"/>
          <w:szCs w:val="22"/>
        </w:rPr>
      </w:pPr>
    </w:p>
    <w:p w:rsidR="00137891" w:rsidRPr="00DE2FCD" w:rsidRDefault="00147363" w:rsidP="0026194C">
      <w:pPr>
        <w:rPr>
          <w:sz w:val="22"/>
          <w:szCs w:val="22"/>
        </w:rPr>
      </w:pPr>
      <w:r w:rsidRPr="00DE2FCD">
        <w:rPr>
          <w:b/>
          <w:sz w:val="22"/>
          <w:szCs w:val="22"/>
        </w:rPr>
        <w:t>Section 4</w:t>
      </w:r>
      <w:r w:rsidRPr="00DE2FCD">
        <w:rPr>
          <w:sz w:val="22"/>
          <w:szCs w:val="22"/>
        </w:rPr>
        <w:tab/>
      </w:r>
      <w:r w:rsidRPr="00DE2FCD">
        <w:rPr>
          <w:sz w:val="22"/>
          <w:szCs w:val="22"/>
        </w:rPr>
        <w:tab/>
        <w:t xml:space="preserve">The Assembly of the </w:t>
      </w:r>
      <w:r w:rsidR="008D0A5E" w:rsidRPr="00DE2FCD">
        <w:rPr>
          <w:color w:val="000000" w:themeColor="text1"/>
          <w:sz w:val="22"/>
          <w:szCs w:val="22"/>
        </w:rPr>
        <w:t>Butler-Lawrence-Mercer Reading Council (</w:t>
      </w:r>
      <w:r w:rsidR="00D87B83">
        <w:rPr>
          <w:color w:val="000000" w:themeColor="text1"/>
          <w:sz w:val="22"/>
          <w:szCs w:val="22"/>
        </w:rPr>
        <w:t>BLM RC</w:t>
      </w:r>
      <w:r w:rsidR="008D0A5E" w:rsidRPr="00DE2FCD">
        <w:rPr>
          <w:color w:val="000000" w:themeColor="text1"/>
          <w:sz w:val="22"/>
          <w:szCs w:val="22"/>
        </w:rPr>
        <w:t>)</w:t>
      </w:r>
      <w:r w:rsidR="00BA1F30" w:rsidRPr="00DE2FCD">
        <w:rPr>
          <w:sz w:val="22"/>
          <w:szCs w:val="22"/>
        </w:rPr>
        <w:t xml:space="preserve"> </w:t>
      </w:r>
      <w:r w:rsidRPr="00DE2FCD">
        <w:rPr>
          <w:sz w:val="22"/>
          <w:szCs w:val="22"/>
        </w:rPr>
        <w:t xml:space="preserve">shall </w:t>
      </w:r>
      <w:r w:rsidR="0063354D" w:rsidRPr="00DE2FCD">
        <w:rPr>
          <w:sz w:val="22"/>
          <w:szCs w:val="22"/>
        </w:rPr>
        <w:t>Meetings</w:t>
      </w:r>
      <w:r w:rsidR="0063354D" w:rsidRPr="00DE2FCD">
        <w:rPr>
          <w:sz w:val="22"/>
          <w:szCs w:val="22"/>
        </w:rPr>
        <w:tab/>
      </w:r>
      <w:r w:rsidR="0063354D" w:rsidRPr="00DE2FCD">
        <w:rPr>
          <w:sz w:val="22"/>
          <w:szCs w:val="22"/>
        </w:rPr>
        <w:tab/>
      </w:r>
      <w:r w:rsidR="00DE2FCD">
        <w:rPr>
          <w:sz w:val="22"/>
          <w:szCs w:val="22"/>
        </w:rPr>
        <w:tab/>
      </w:r>
      <w:r w:rsidR="00BA1F30" w:rsidRPr="00DE2FCD">
        <w:rPr>
          <w:sz w:val="22"/>
          <w:szCs w:val="22"/>
        </w:rPr>
        <w:t xml:space="preserve">meet at least three </w:t>
      </w:r>
      <w:r w:rsidR="0063354D" w:rsidRPr="00DE2FCD">
        <w:rPr>
          <w:sz w:val="22"/>
          <w:szCs w:val="22"/>
        </w:rPr>
        <w:t>times a year.</w:t>
      </w:r>
    </w:p>
    <w:p w:rsidR="0063354D" w:rsidRPr="00DE2FCD" w:rsidRDefault="0063354D" w:rsidP="0026194C">
      <w:pPr>
        <w:rPr>
          <w:sz w:val="22"/>
          <w:szCs w:val="22"/>
        </w:rPr>
      </w:pPr>
    </w:p>
    <w:p w:rsidR="00DE2FCD" w:rsidRDefault="00DE2FCD" w:rsidP="0026194C">
      <w:pPr>
        <w:rPr>
          <w:b/>
          <w:sz w:val="22"/>
          <w:szCs w:val="22"/>
        </w:rPr>
      </w:pPr>
    </w:p>
    <w:p w:rsidR="00DE2FCD" w:rsidRDefault="00DE2FCD" w:rsidP="0026194C">
      <w:pPr>
        <w:rPr>
          <w:b/>
          <w:sz w:val="22"/>
          <w:szCs w:val="22"/>
        </w:rPr>
      </w:pPr>
    </w:p>
    <w:p w:rsidR="0063354D" w:rsidRPr="00DE2FCD" w:rsidRDefault="0063354D" w:rsidP="0026194C">
      <w:pPr>
        <w:rPr>
          <w:sz w:val="22"/>
          <w:szCs w:val="22"/>
        </w:rPr>
      </w:pPr>
      <w:r w:rsidRPr="00DE2FCD">
        <w:rPr>
          <w:b/>
          <w:sz w:val="22"/>
          <w:szCs w:val="22"/>
        </w:rPr>
        <w:lastRenderedPageBreak/>
        <w:t>Section 5</w:t>
      </w:r>
      <w:r w:rsidRPr="00DE2FCD">
        <w:rPr>
          <w:sz w:val="22"/>
          <w:szCs w:val="22"/>
        </w:rPr>
        <w:tab/>
      </w:r>
      <w:r w:rsidRPr="00DE2FCD">
        <w:rPr>
          <w:sz w:val="22"/>
          <w:szCs w:val="22"/>
        </w:rPr>
        <w:tab/>
        <w:t>The secretary shall notify all members as to date, time, and place of meetings.</w:t>
      </w:r>
    </w:p>
    <w:p w:rsidR="00715888" w:rsidRPr="00DE2FCD" w:rsidRDefault="0063354D" w:rsidP="00715888">
      <w:pPr>
        <w:ind w:left="2160" w:hanging="2160"/>
        <w:rPr>
          <w:sz w:val="22"/>
          <w:szCs w:val="22"/>
        </w:rPr>
      </w:pPr>
      <w:r w:rsidRPr="00DE2FCD">
        <w:rPr>
          <w:sz w:val="22"/>
          <w:szCs w:val="22"/>
        </w:rPr>
        <w:t>Notification of</w:t>
      </w:r>
      <w:r w:rsidR="00715888" w:rsidRPr="00DE2FCD">
        <w:rPr>
          <w:sz w:val="22"/>
          <w:szCs w:val="22"/>
        </w:rPr>
        <w:tab/>
        <w:t>The place of the Council meetings and the time of the call to order shall be decided</w:t>
      </w:r>
    </w:p>
    <w:p w:rsidR="0063354D" w:rsidRPr="00DE2FCD" w:rsidRDefault="00715888" w:rsidP="00715888">
      <w:pPr>
        <w:ind w:left="2160" w:hanging="2160"/>
        <w:rPr>
          <w:sz w:val="22"/>
          <w:szCs w:val="22"/>
        </w:rPr>
      </w:pPr>
      <w:proofErr w:type="gramStart"/>
      <w:r w:rsidRPr="00DE2FCD">
        <w:rPr>
          <w:sz w:val="22"/>
          <w:szCs w:val="22"/>
        </w:rPr>
        <w:t>Meetings</w:t>
      </w:r>
      <w:r w:rsidRPr="00DE2FCD">
        <w:rPr>
          <w:sz w:val="22"/>
          <w:szCs w:val="22"/>
        </w:rPr>
        <w:tab/>
        <w:t>by the Executive Board.</w:t>
      </w:r>
      <w:proofErr w:type="gramEnd"/>
    </w:p>
    <w:p w:rsidR="0063354D" w:rsidRPr="00DE2FCD" w:rsidRDefault="0063354D" w:rsidP="0026194C">
      <w:pPr>
        <w:rPr>
          <w:sz w:val="22"/>
          <w:szCs w:val="22"/>
        </w:rPr>
      </w:pPr>
    </w:p>
    <w:p w:rsidR="0063354D" w:rsidRPr="00DE2FCD" w:rsidRDefault="0063354D" w:rsidP="0026194C">
      <w:pPr>
        <w:rPr>
          <w:sz w:val="22"/>
          <w:szCs w:val="22"/>
        </w:rPr>
      </w:pPr>
      <w:r w:rsidRPr="00DE2FCD">
        <w:rPr>
          <w:b/>
          <w:sz w:val="22"/>
          <w:szCs w:val="22"/>
        </w:rPr>
        <w:t>Section 6</w:t>
      </w:r>
      <w:r w:rsidRPr="00DE2FCD">
        <w:rPr>
          <w:sz w:val="22"/>
          <w:szCs w:val="22"/>
        </w:rPr>
        <w:tab/>
      </w:r>
      <w:r w:rsidRPr="00DE2FCD">
        <w:rPr>
          <w:sz w:val="22"/>
          <w:szCs w:val="22"/>
        </w:rPr>
        <w:tab/>
        <w:t xml:space="preserve">The </w:t>
      </w:r>
      <w:r w:rsidR="00C73FB7" w:rsidRPr="00DE2FCD">
        <w:rPr>
          <w:sz w:val="22"/>
          <w:szCs w:val="22"/>
        </w:rPr>
        <w:t>Assembly</w:t>
      </w:r>
      <w:r w:rsidRPr="00DE2FCD">
        <w:rPr>
          <w:sz w:val="22"/>
          <w:szCs w:val="22"/>
        </w:rPr>
        <w:t xml:space="preserve"> of the </w:t>
      </w:r>
      <w:r w:rsidR="008D0A5E" w:rsidRPr="00DE2FCD">
        <w:rPr>
          <w:sz w:val="22"/>
          <w:szCs w:val="22"/>
        </w:rPr>
        <w:t>Butler-Lawrence-Mercer Reading Council (</w:t>
      </w:r>
      <w:r w:rsidR="00D87B83">
        <w:rPr>
          <w:sz w:val="22"/>
          <w:szCs w:val="22"/>
        </w:rPr>
        <w:t>BLM RC</w:t>
      </w:r>
      <w:r w:rsidR="008D0A5E" w:rsidRPr="00DE2FCD">
        <w:rPr>
          <w:sz w:val="22"/>
          <w:szCs w:val="22"/>
        </w:rPr>
        <w:t>)</w:t>
      </w:r>
      <w:r w:rsidRPr="00DE2FCD">
        <w:rPr>
          <w:sz w:val="22"/>
          <w:szCs w:val="22"/>
        </w:rPr>
        <w:t xml:space="preserve"> </w:t>
      </w:r>
      <w:r w:rsidR="00DB4BD4" w:rsidRPr="00DE2FCD">
        <w:rPr>
          <w:sz w:val="22"/>
          <w:szCs w:val="22"/>
        </w:rPr>
        <w:t xml:space="preserve">shall </w:t>
      </w:r>
      <w:r w:rsidR="00BA1F30" w:rsidRPr="00DE2FCD">
        <w:rPr>
          <w:sz w:val="22"/>
          <w:szCs w:val="22"/>
        </w:rPr>
        <w:t xml:space="preserve">Amendments </w:t>
      </w:r>
      <w:r w:rsidR="00BA1F30" w:rsidRPr="00DE2FCD">
        <w:rPr>
          <w:sz w:val="22"/>
          <w:szCs w:val="22"/>
        </w:rPr>
        <w:tab/>
      </w:r>
      <w:r w:rsidR="00C73FB7" w:rsidRPr="00DE2FCD">
        <w:rPr>
          <w:sz w:val="22"/>
          <w:szCs w:val="22"/>
        </w:rPr>
        <w:tab/>
        <w:t xml:space="preserve">have </w:t>
      </w:r>
      <w:r w:rsidR="00DB4BD4" w:rsidRPr="00DE2FCD">
        <w:rPr>
          <w:sz w:val="22"/>
          <w:szCs w:val="22"/>
        </w:rPr>
        <w:t>the power to</w:t>
      </w:r>
      <w:r w:rsidR="00BA1F30" w:rsidRPr="00DE2FCD">
        <w:rPr>
          <w:sz w:val="22"/>
          <w:szCs w:val="22"/>
        </w:rPr>
        <w:t xml:space="preserve"> </w:t>
      </w:r>
      <w:r w:rsidR="00DB4BD4" w:rsidRPr="00DE2FCD">
        <w:rPr>
          <w:sz w:val="22"/>
          <w:szCs w:val="22"/>
        </w:rPr>
        <w:t>amend these by-laws as provided in Article XII.</w:t>
      </w:r>
    </w:p>
    <w:p w:rsidR="00147363" w:rsidRPr="00DE2FCD" w:rsidRDefault="00147363" w:rsidP="0026194C">
      <w:pPr>
        <w:rPr>
          <w:sz w:val="22"/>
          <w:szCs w:val="22"/>
        </w:rPr>
      </w:pPr>
    </w:p>
    <w:p w:rsidR="00E276C2" w:rsidRPr="00DE2FCD" w:rsidRDefault="00E276C2" w:rsidP="00E276C2">
      <w:pPr>
        <w:ind w:left="720" w:hanging="720"/>
        <w:jc w:val="center"/>
        <w:rPr>
          <w:b/>
          <w:sz w:val="22"/>
          <w:szCs w:val="22"/>
        </w:rPr>
      </w:pPr>
      <w:r w:rsidRPr="00DE2FCD">
        <w:rPr>
          <w:b/>
          <w:sz w:val="22"/>
          <w:szCs w:val="22"/>
        </w:rPr>
        <w:t>ARTICLE VII – ELECTIONS</w:t>
      </w:r>
    </w:p>
    <w:p w:rsidR="004E4617" w:rsidRPr="00DE2FCD" w:rsidRDefault="004E4617" w:rsidP="00E276C2">
      <w:pPr>
        <w:ind w:left="720" w:hanging="720"/>
        <w:jc w:val="center"/>
        <w:rPr>
          <w:b/>
          <w:sz w:val="22"/>
          <w:szCs w:val="22"/>
        </w:rPr>
      </w:pPr>
    </w:p>
    <w:p w:rsidR="007B30B9" w:rsidRPr="00DE2FCD" w:rsidRDefault="007B30B9" w:rsidP="007B30B9">
      <w:pPr>
        <w:ind w:left="2160" w:hanging="2160"/>
        <w:rPr>
          <w:sz w:val="22"/>
          <w:szCs w:val="22"/>
        </w:rPr>
      </w:pPr>
      <w:r w:rsidRPr="00DE2FCD">
        <w:rPr>
          <w:b/>
          <w:sz w:val="22"/>
          <w:szCs w:val="22"/>
        </w:rPr>
        <w:t>Section 1</w:t>
      </w:r>
      <w:r w:rsidRPr="00DE2FCD">
        <w:rPr>
          <w:b/>
          <w:sz w:val="22"/>
          <w:szCs w:val="22"/>
        </w:rPr>
        <w:tab/>
      </w:r>
      <w:r w:rsidRPr="00DE2FCD">
        <w:rPr>
          <w:sz w:val="22"/>
          <w:szCs w:val="22"/>
        </w:rPr>
        <w:t xml:space="preserve">All Officers, except the Past-President shall be elected in the spring at the end of </w:t>
      </w:r>
    </w:p>
    <w:p w:rsidR="00E276C2" w:rsidRPr="00DE2FCD" w:rsidRDefault="007B30B9" w:rsidP="007B30B9">
      <w:pPr>
        <w:ind w:left="2160" w:hanging="2160"/>
        <w:rPr>
          <w:sz w:val="22"/>
          <w:szCs w:val="22"/>
        </w:rPr>
      </w:pPr>
      <w:proofErr w:type="gramStart"/>
      <w:r w:rsidRPr="00DE2FCD">
        <w:rPr>
          <w:sz w:val="22"/>
          <w:szCs w:val="22"/>
        </w:rPr>
        <w:t>Elections</w:t>
      </w:r>
      <w:r w:rsidRPr="00DE2FCD">
        <w:rPr>
          <w:b/>
          <w:sz w:val="22"/>
          <w:szCs w:val="22"/>
        </w:rPr>
        <w:tab/>
      </w:r>
      <w:r w:rsidRPr="00DE2FCD">
        <w:rPr>
          <w:sz w:val="22"/>
          <w:szCs w:val="22"/>
        </w:rPr>
        <w:t>the position’s term at the last meeting of the year.</w:t>
      </w:r>
      <w:proofErr w:type="gramEnd"/>
    </w:p>
    <w:p w:rsidR="007B30B9" w:rsidRPr="00DE2FCD" w:rsidRDefault="007B30B9" w:rsidP="00E276C2">
      <w:pPr>
        <w:ind w:left="720" w:hanging="720"/>
        <w:rPr>
          <w:b/>
          <w:sz w:val="22"/>
          <w:szCs w:val="22"/>
        </w:rPr>
      </w:pPr>
    </w:p>
    <w:p w:rsidR="007B30B9" w:rsidRPr="00DE2FCD" w:rsidRDefault="007B30B9" w:rsidP="00E276C2">
      <w:pPr>
        <w:ind w:left="720" w:hanging="720"/>
        <w:rPr>
          <w:sz w:val="22"/>
          <w:szCs w:val="22"/>
        </w:rPr>
      </w:pPr>
      <w:r w:rsidRPr="00DE2FCD">
        <w:rPr>
          <w:b/>
          <w:sz w:val="22"/>
          <w:szCs w:val="22"/>
        </w:rPr>
        <w:t>Section 2</w:t>
      </w:r>
      <w:r w:rsidRPr="00DE2FCD">
        <w:rPr>
          <w:sz w:val="22"/>
          <w:szCs w:val="22"/>
        </w:rPr>
        <w:tab/>
      </w:r>
      <w:r w:rsidRPr="00DE2FCD">
        <w:rPr>
          <w:sz w:val="22"/>
          <w:szCs w:val="22"/>
        </w:rPr>
        <w:tab/>
        <w:t xml:space="preserve">The nominating committee shall place the names of the officers in nomination at </w:t>
      </w:r>
    </w:p>
    <w:p w:rsidR="007B30B9" w:rsidRPr="00DE2FCD" w:rsidRDefault="007B30B9" w:rsidP="00E276C2">
      <w:pPr>
        <w:ind w:left="720" w:hanging="720"/>
        <w:rPr>
          <w:sz w:val="22"/>
          <w:szCs w:val="22"/>
        </w:rPr>
      </w:pPr>
      <w:r w:rsidRPr="00DE2FCD">
        <w:rPr>
          <w:sz w:val="22"/>
          <w:szCs w:val="22"/>
        </w:rPr>
        <w:t>Nominating</w:t>
      </w:r>
      <w:r w:rsidRPr="00DE2FCD">
        <w:rPr>
          <w:sz w:val="22"/>
          <w:szCs w:val="22"/>
        </w:rPr>
        <w:tab/>
      </w:r>
      <w:r w:rsidRPr="00DE2FCD">
        <w:rPr>
          <w:sz w:val="22"/>
          <w:szCs w:val="22"/>
        </w:rPr>
        <w:tab/>
        <w:t xml:space="preserve">least one month prior to the last meeting.  Nominations may be made from the </w:t>
      </w:r>
    </w:p>
    <w:p w:rsidR="007B30B9" w:rsidRPr="00DE2FCD" w:rsidRDefault="007B30B9" w:rsidP="00E276C2">
      <w:pPr>
        <w:ind w:left="720" w:hanging="720"/>
        <w:rPr>
          <w:sz w:val="22"/>
          <w:szCs w:val="22"/>
        </w:rPr>
      </w:pPr>
      <w:proofErr w:type="gramStart"/>
      <w:r w:rsidRPr="00DE2FCD">
        <w:rPr>
          <w:sz w:val="22"/>
          <w:szCs w:val="22"/>
        </w:rPr>
        <w:t>Committee</w:t>
      </w:r>
      <w:r w:rsidRPr="00DE2FCD">
        <w:rPr>
          <w:b/>
          <w:sz w:val="22"/>
          <w:szCs w:val="22"/>
        </w:rPr>
        <w:tab/>
      </w:r>
      <w:r w:rsidRPr="00DE2FCD">
        <w:rPr>
          <w:b/>
          <w:sz w:val="22"/>
          <w:szCs w:val="22"/>
        </w:rPr>
        <w:tab/>
      </w:r>
      <w:r w:rsidRPr="00DE2FCD">
        <w:rPr>
          <w:sz w:val="22"/>
          <w:szCs w:val="22"/>
        </w:rPr>
        <w:t>floor.</w:t>
      </w:r>
      <w:proofErr w:type="gramEnd"/>
    </w:p>
    <w:p w:rsidR="007B30B9" w:rsidRPr="00DE2FCD" w:rsidRDefault="007B30B9" w:rsidP="007B30B9">
      <w:pPr>
        <w:tabs>
          <w:tab w:val="left" w:pos="1815"/>
        </w:tabs>
        <w:ind w:left="720" w:hanging="720"/>
        <w:rPr>
          <w:b/>
          <w:sz w:val="22"/>
          <w:szCs w:val="22"/>
        </w:rPr>
      </w:pPr>
      <w:r w:rsidRPr="00DE2FCD">
        <w:rPr>
          <w:b/>
          <w:sz w:val="22"/>
          <w:szCs w:val="22"/>
        </w:rPr>
        <w:tab/>
      </w:r>
      <w:r w:rsidRPr="00DE2FCD">
        <w:rPr>
          <w:b/>
          <w:sz w:val="22"/>
          <w:szCs w:val="22"/>
        </w:rPr>
        <w:tab/>
      </w:r>
    </w:p>
    <w:p w:rsidR="007B30B9" w:rsidRPr="00DE2FCD" w:rsidRDefault="007B30B9" w:rsidP="007B30B9">
      <w:pPr>
        <w:tabs>
          <w:tab w:val="left" w:pos="1815"/>
        </w:tabs>
        <w:ind w:left="720" w:hanging="720"/>
        <w:rPr>
          <w:sz w:val="22"/>
          <w:szCs w:val="22"/>
        </w:rPr>
      </w:pPr>
      <w:r w:rsidRPr="00DE2FCD">
        <w:rPr>
          <w:b/>
          <w:sz w:val="22"/>
          <w:szCs w:val="22"/>
        </w:rPr>
        <w:t>Section 3</w:t>
      </w:r>
      <w:r w:rsidRPr="00DE2FCD">
        <w:rPr>
          <w:b/>
          <w:sz w:val="22"/>
          <w:szCs w:val="22"/>
        </w:rPr>
        <w:tab/>
      </w:r>
      <w:r w:rsidRPr="00DE2FCD">
        <w:rPr>
          <w:b/>
          <w:sz w:val="22"/>
          <w:szCs w:val="22"/>
        </w:rPr>
        <w:tab/>
      </w:r>
      <w:r w:rsidRPr="00DE2FCD">
        <w:rPr>
          <w:sz w:val="22"/>
          <w:szCs w:val="22"/>
        </w:rPr>
        <w:t>Voting shall be by ballot.</w:t>
      </w:r>
    </w:p>
    <w:p w:rsidR="007B30B9" w:rsidRPr="00DE2FCD" w:rsidRDefault="007B30B9" w:rsidP="007B30B9">
      <w:pPr>
        <w:tabs>
          <w:tab w:val="left" w:pos="1815"/>
        </w:tabs>
        <w:ind w:left="720" w:hanging="720"/>
        <w:rPr>
          <w:sz w:val="22"/>
          <w:szCs w:val="22"/>
        </w:rPr>
      </w:pPr>
      <w:r w:rsidRPr="00DE2FCD">
        <w:rPr>
          <w:sz w:val="22"/>
          <w:szCs w:val="22"/>
        </w:rPr>
        <w:t>Voting</w:t>
      </w:r>
    </w:p>
    <w:p w:rsidR="007B30B9" w:rsidRPr="00DE2FCD" w:rsidRDefault="007B30B9" w:rsidP="00E276C2">
      <w:pPr>
        <w:ind w:left="720" w:hanging="720"/>
        <w:rPr>
          <w:b/>
          <w:sz w:val="22"/>
          <w:szCs w:val="22"/>
        </w:rPr>
      </w:pPr>
    </w:p>
    <w:p w:rsidR="007B30B9" w:rsidRPr="00DE2FCD" w:rsidRDefault="007B30B9" w:rsidP="00E276C2">
      <w:pPr>
        <w:ind w:left="720" w:hanging="720"/>
        <w:rPr>
          <w:sz w:val="22"/>
          <w:szCs w:val="22"/>
        </w:rPr>
      </w:pPr>
      <w:r w:rsidRPr="00DE2FCD">
        <w:rPr>
          <w:b/>
          <w:sz w:val="22"/>
          <w:szCs w:val="22"/>
        </w:rPr>
        <w:t>Section 4</w:t>
      </w:r>
      <w:r w:rsidRPr="00DE2FCD">
        <w:rPr>
          <w:b/>
          <w:sz w:val="22"/>
          <w:szCs w:val="22"/>
        </w:rPr>
        <w:tab/>
      </w:r>
      <w:r w:rsidRPr="00DE2FCD">
        <w:rPr>
          <w:b/>
          <w:sz w:val="22"/>
          <w:szCs w:val="22"/>
        </w:rPr>
        <w:tab/>
      </w:r>
      <w:r w:rsidRPr="00DE2FCD">
        <w:rPr>
          <w:sz w:val="22"/>
          <w:szCs w:val="22"/>
        </w:rPr>
        <w:t>Only members in good standing of the International Reading Association (IRA)</w:t>
      </w:r>
    </w:p>
    <w:p w:rsidR="007B30B9" w:rsidRPr="00DE2FCD" w:rsidRDefault="007B30B9" w:rsidP="00E276C2">
      <w:pPr>
        <w:ind w:left="720" w:hanging="720"/>
        <w:rPr>
          <w:sz w:val="22"/>
          <w:szCs w:val="22"/>
        </w:rPr>
      </w:pPr>
      <w:r w:rsidRPr="00DE2FCD">
        <w:rPr>
          <w:sz w:val="22"/>
          <w:szCs w:val="22"/>
        </w:rPr>
        <w:t>Eligibility</w:t>
      </w:r>
      <w:r w:rsidRPr="00DE2FCD">
        <w:rPr>
          <w:sz w:val="22"/>
          <w:szCs w:val="22"/>
        </w:rPr>
        <w:tab/>
      </w:r>
      <w:r w:rsidRPr="00DE2FCD">
        <w:rPr>
          <w:sz w:val="22"/>
          <w:szCs w:val="22"/>
        </w:rPr>
        <w:tab/>
        <w:t>shall hold office.</w:t>
      </w:r>
    </w:p>
    <w:p w:rsidR="007B30B9" w:rsidRPr="00DE2FCD" w:rsidRDefault="007B30B9" w:rsidP="00E276C2">
      <w:pPr>
        <w:ind w:left="720" w:hanging="720"/>
        <w:rPr>
          <w:sz w:val="22"/>
          <w:szCs w:val="22"/>
        </w:rPr>
      </w:pPr>
    </w:p>
    <w:p w:rsidR="007B30B9" w:rsidRPr="00DE2FCD" w:rsidRDefault="007B30B9" w:rsidP="007B30B9">
      <w:pPr>
        <w:tabs>
          <w:tab w:val="left" w:pos="1515"/>
        </w:tabs>
        <w:ind w:left="720" w:hanging="720"/>
        <w:rPr>
          <w:sz w:val="22"/>
          <w:szCs w:val="22"/>
        </w:rPr>
      </w:pPr>
      <w:r w:rsidRPr="00DE2FCD">
        <w:rPr>
          <w:b/>
          <w:sz w:val="22"/>
          <w:szCs w:val="22"/>
        </w:rPr>
        <w:t>Section 5</w:t>
      </w:r>
      <w:r w:rsidRPr="00DE2FCD">
        <w:rPr>
          <w:b/>
          <w:sz w:val="22"/>
          <w:szCs w:val="22"/>
        </w:rPr>
        <w:tab/>
      </w:r>
      <w:r w:rsidRPr="00DE2FCD">
        <w:rPr>
          <w:b/>
          <w:sz w:val="22"/>
          <w:szCs w:val="22"/>
        </w:rPr>
        <w:tab/>
      </w:r>
      <w:r w:rsidRPr="00DE2FCD">
        <w:rPr>
          <w:sz w:val="22"/>
          <w:szCs w:val="22"/>
        </w:rPr>
        <w:t xml:space="preserve">The President is responsible for reporting newly elected officers to IRA </w:t>
      </w:r>
    </w:p>
    <w:p w:rsidR="007B30B9" w:rsidRPr="00DE2FCD" w:rsidRDefault="007B30B9" w:rsidP="007B30B9">
      <w:pPr>
        <w:tabs>
          <w:tab w:val="left" w:pos="1515"/>
        </w:tabs>
        <w:ind w:left="2160" w:hanging="2160"/>
        <w:rPr>
          <w:sz w:val="22"/>
          <w:szCs w:val="22"/>
        </w:rPr>
      </w:pPr>
      <w:r w:rsidRPr="00DE2FCD">
        <w:rPr>
          <w:sz w:val="22"/>
          <w:szCs w:val="22"/>
        </w:rPr>
        <w:t>Reporting</w:t>
      </w:r>
      <w:r w:rsidRPr="00DE2FCD">
        <w:rPr>
          <w:b/>
          <w:sz w:val="22"/>
          <w:szCs w:val="22"/>
        </w:rPr>
        <w:tab/>
      </w:r>
      <w:r w:rsidRPr="00DE2FCD">
        <w:rPr>
          <w:b/>
          <w:sz w:val="22"/>
          <w:szCs w:val="22"/>
        </w:rPr>
        <w:tab/>
      </w:r>
      <w:r w:rsidRPr="00DE2FCD">
        <w:rPr>
          <w:sz w:val="22"/>
          <w:szCs w:val="22"/>
        </w:rPr>
        <w:t>headquarters and to the KSRA IRA coordinator using the official forms necessary.</w:t>
      </w:r>
    </w:p>
    <w:p w:rsidR="007B30B9" w:rsidRPr="00DE2FCD" w:rsidRDefault="007B30B9" w:rsidP="00E276C2">
      <w:pPr>
        <w:ind w:left="720" w:hanging="720"/>
        <w:rPr>
          <w:b/>
          <w:sz w:val="22"/>
          <w:szCs w:val="22"/>
        </w:rPr>
      </w:pPr>
    </w:p>
    <w:p w:rsidR="00E26506" w:rsidRPr="00DE2FCD" w:rsidRDefault="00E26506" w:rsidP="0026194C">
      <w:pPr>
        <w:rPr>
          <w:sz w:val="22"/>
          <w:szCs w:val="22"/>
        </w:rPr>
      </w:pPr>
      <w:r w:rsidRPr="00DE2FCD">
        <w:rPr>
          <w:b/>
          <w:sz w:val="22"/>
          <w:szCs w:val="22"/>
        </w:rPr>
        <w:t xml:space="preserve">Section </w:t>
      </w:r>
      <w:r w:rsidR="001E07DA" w:rsidRPr="00DE2FCD">
        <w:rPr>
          <w:b/>
          <w:sz w:val="22"/>
          <w:szCs w:val="22"/>
        </w:rPr>
        <w:t>6</w:t>
      </w:r>
      <w:r w:rsidRPr="00DE2FCD">
        <w:rPr>
          <w:sz w:val="22"/>
          <w:szCs w:val="22"/>
        </w:rPr>
        <w:tab/>
      </w:r>
      <w:r w:rsidRPr="00DE2FCD">
        <w:rPr>
          <w:sz w:val="22"/>
          <w:szCs w:val="22"/>
        </w:rPr>
        <w:tab/>
        <w:t xml:space="preserve">The term of office for each elected member shall begin on </w:t>
      </w:r>
      <w:r w:rsidR="004A127D">
        <w:rPr>
          <w:sz w:val="22"/>
          <w:szCs w:val="22"/>
        </w:rPr>
        <w:t>July</w:t>
      </w:r>
      <w:r w:rsidRPr="00DE2FCD">
        <w:rPr>
          <w:sz w:val="22"/>
          <w:szCs w:val="22"/>
        </w:rPr>
        <w:t xml:space="preserve"> 1, following the </w:t>
      </w:r>
    </w:p>
    <w:p w:rsidR="00874751" w:rsidRPr="00DE2FCD" w:rsidRDefault="00E26506" w:rsidP="0026194C">
      <w:pPr>
        <w:rPr>
          <w:sz w:val="22"/>
          <w:szCs w:val="22"/>
        </w:rPr>
      </w:pPr>
      <w:proofErr w:type="gramStart"/>
      <w:r w:rsidRPr="00DE2FCD">
        <w:rPr>
          <w:sz w:val="22"/>
          <w:szCs w:val="22"/>
        </w:rPr>
        <w:t>Term of Office</w:t>
      </w:r>
      <w:r w:rsidRPr="00DE2FCD">
        <w:rPr>
          <w:sz w:val="22"/>
          <w:szCs w:val="22"/>
        </w:rPr>
        <w:tab/>
      </w:r>
      <w:r w:rsidR="004A127D">
        <w:rPr>
          <w:sz w:val="22"/>
          <w:szCs w:val="22"/>
        </w:rPr>
        <w:t xml:space="preserve"> </w:t>
      </w:r>
      <w:r w:rsidR="004A127D">
        <w:rPr>
          <w:sz w:val="22"/>
          <w:szCs w:val="22"/>
        </w:rPr>
        <w:tab/>
      </w:r>
      <w:r w:rsidRPr="00DE2FCD">
        <w:rPr>
          <w:sz w:val="22"/>
          <w:szCs w:val="22"/>
        </w:rPr>
        <w:t>final meeting of the Assembly.</w:t>
      </w:r>
      <w:proofErr w:type="gramEnd"/>
      <w:r w:rsidR="00874751" w:rsidRPr="00DE2FCD">
        <w:rPr>
          <w:sz w:val="22"/>
          <w:szCs w:val="22"/>
        </w:rPr>
        <w:t xml:space="preserve">  The basic IRA annual dues of each officer may be </w:t>
      </w:r>
    </w:p>
    <w:p w:rsidR="00137891" w:rsidRPr="00DE2FCD" w:rsidRDefault="00874751" w:rsidP="00874751">
      <w:pPr>
        <w:ind w:left="1440" w:firstLine="720"/>
        <w:rPr>
          <w:sz w:val="22"/>
          <w:szCs w:val="22"/>
        </w:rPr>
      </w:pPr>
      <w:proofErr w:type="gramStart"/>
      <w:r w:rsidRPr="00DE2FCD">
        <w:rPr>
          <w:sz w:val="22"/>
          <w:szCs w:val="22"/>
        </w:rPr>
        <w:t>paid</w:t>
      </w:r>
      <w:proofErr w:type="gramEnd"/>
      <w:r w:rsidRPr="00DE2FCD">
        <w:rPr>
          <w:sz w:val="22"/>
          <w:szCs w:val="22"/>
        </w:rPr>
        <w:t xml:space="preserve"> by the council at the discretion of the Executive Board.</w:t>
      </w:r>
    </w:p>
    <w:p w:rsidR="00137891" w:rsidRPr="00DE2FCD" w:rsidRDefault="00137891" w:rsidP="0026194C">
      <w:pPr>
        <w:rPr>
          <w:sz w:val="22"/>
          <w:szCs w:val="22"/>
        </w:rPr>
      </w:pPr>
    </w:p>
    <w:p w:rsidR="00B943F3" w:rsidRPr="00DE2FCD" w:rsidRDefault="00B943F3" w:rsidP="00B943F3">
      <w:pPr>
        <w:ind w:left="720" w:hanging="720"/>
        <w:jc w:val="center"/>
        <w:rPr>
          <w:b/>
          <w:sz w:val="22"/>
          <w:szCs w:val="22"/>
        </w:rPr>
      </w:pPr>
      <w:r w:rsidRPr="00DE2FCD">
        <w:rPr>
          <w:b/>
          <w:sz w:val="22"/>
          <w:szCs w:val="22"/>
        </w:rPr>
        <w:t>ARTICLE VIII – COMMITTEES</w:t>
      </w:r>
    </w:p>
    <w:p w:rsidR="00E26506" w:rsidRPr="00DE2FCD" w:rsidRDefault="00E26506" w:rsidP="0026194C">
      <w:pPr>
        <w:rPr>
          <w:sz w:val="22"/>
          <w:szCs w:val="22"/>
        </w:rPr>
      </w:pPr>
    </w:p>
    <w:p w:rsidR="001F1609" w:rsidRDefault="00B943F3" w:rsidP="0026194C">
      <w:pPr>
        <w:rPr>
          <w:sz w:val="22"/>
          <w:szCs w:val="22"/>
        </w:rPr>
      </w:pPr>
      <w:r w:rsidRPr="00DE2FCD">
        <w:rPr>
          <w:b/>
          <w:sz w:val="22"/>
          <w:szCs w:val="22"/>
        </w:rPr>
        <w:t>Section</w:t>
      </w:r>
      <w:r w:rsidR="000F53CC" w:rsidRPr="00DE2FCD">
        <w:rPr>
          <w:b/>
          <w:sz w:val="22"/>
          <w:szCs w:val="22"/>
        </w:rPr>
        <w:t xml:space="preserve"> </w:t>
      </w:r>
      <w:r w:rsidR="008F46E7" w:rsidRPr="00DE2FCD">
        <w:rPr>
          <w:b/>
          <w:sz w:val="22"/>
          <w:szCs w:val="22"/>
        </w:rPr>
        <w:t>1</w:t>
      </w:r>
      <w:r w:rsidRPr="00DE2FCD">
        <w:rPr>
          <w:sz w:val="22"/>
          <w:szCs w:val="22"/>
        </w:rPr>
        <w:tab/>
      </w:r>
      <w:r w:rsidR="008F46E7" w:rsidRPr="00DE2FCD">
        <w:rPr>
          <w:sz w:val="22"/>
          <w:szCs w:val="22"/>
        </w:rPr>
        <w:t xml:space="preserve"> </w:t>
      </w:r>
      <w:r w:rsidRPr="00DE2FCD">
        <w:rPr>
          <w:sz w:val="22"/>
          <w:szCs w:val="22"/>
        </w:rPr>
        <w:tab/>
        <w:t>The Publicity Committee shall publicize</w:t>
      </w:r>
      <w:r w:rsidR="006A3FF1" w:rsidRPr="00DE2FCD">
        <w:rPr>
          <w:sz w:val="22"/>
          <w:szCs w:val="22"/>
        </w:rPr>
        <w:t xml:space="preserve"> and disseminate</w:t>
      </w:r>
      <w:r w:rsidRPr="00DE2FCD">
        <w:rPr>
          <w:sz w:val="22"/>
          <w:szCs w:val="22"/>
        </w:rPr>
        <w:t xml:space="preserve"> all </w:t>
      </w:r>
      <w:r w:rsidR="006A3FF1" w:rsidRPr="00DE2FCD">
        <w:rPr>
          <w:sz w:val="22"/>
          <w:szCs w:val="22"/>
        </w:rPr>
        <w:t xml:space="preserve">council </w:t>
      </w:r>
      <w:r w:rsidRPr="00DE2FCD">
        <w:rPr>
          <w:sz w:val="22"/>
          <w:szCs w:val="22"/>
        </w:rPr>
        <w:t>activities</w:t>
      </w:r>
      <w:r w:rsidR="006A3FF1" w:rsidRPr="00DE2FCD">
        <w:rPr>
          <w:sz w:val="22"/>
          <w:szCs w:val="22"/>
        </w:rPr>
        <w:t xml:space="preserve"> </w:t>
      </w:r>
    </w:p>
    <w:p w:rsidR="006A3FF1" w:rsidRPr="00DE2FCD" w:rsidRDefault="006A3FF1" w:rsidP="0026194C">
      <w:pPr>
        <w:rPr>
          <w:sz w:val="22"/>
          <w:szCs w:val="22"/>
        </w:rPr>
      </w:pPr>
      <w:r w:rsidRPr="00DE2FCD">
        <w:rPr>
          <w:sz w:val="22"/>
          <w:szCs w:val="22"/>
        </w:rPr>
        <w:t xml:space="preserve">Publicity </w:t>
      </w:r>
      <w:r w:rsidRPr="00DE2FCD">
        <w:rPr>
          <w:sz w:val="22"/>
          <w:szCs w:val="22"/>
        </w:rPr>
        <w:tab/>
      </w:r>
      <w:r w:rsidRPr="00DE2FCD">
        <w:rPr>
          <w:sz w:val="22"/>
          <w:szCs w:val="22"/>
        </w:rPr>
        <w:tab/>
        <w:t xml:space="preserve">through television, radio, newspapers, e-mail or other electronic communication </w:t>
      </w:r>
    </w:p>
    <w:p w:rsidR="006A0AF8" w:rsidRPr="00DE2FCD" w:rsidRDefault="006A3FF1" w:rsidP="00DE2FCD">
      <w:pPr>
        <w:rPr>
          <w:sz w:val="22"/>
          <w:szCs w:val="22"/>
        </w:rPr>
      </w:pPr>
      <w:r w:rsidRPr="00DE2FCD">
        <w:rPr>
          <w:sz w:val="22"/>
          <w:szCs w:val="22"/>
        </w:rPr>
        <w:t>Committee</w:t>
      </w:r>
      <w:r w:rsidRPr="00DE2FCD">
        <w:rPr>
          <w:sz w:val="22"/>
          <w:szCs w:val="22"/>
        </w:rPr>
        <w:tab/>
      </w:r>
      <w:r w:rsidRPr="00DE2FCD">
        <w:rPr>
          <w:sz w:val="22"/>
          <w:szCs w:val="22"/>
        </w:rPr>
        <w:tab/>
        <w:t xml:space="preserve">tools </w:t>
      </w:r>
      <w:r w:rsidR="00B943F3" w:rsidRPr="00DE2FCD">
        <w:rPr>
          <w:sz w:val="22"/>
          <w:szCs w:val="22"/>
        </w:rPr>
        <w:t>through the local media.</w:t>
      </w:r>
      <w:r w:rsidRPr="00DE2FCD">
        <w:rPr>
          <w:sz w:val="22"/>
          <w:szCs w:val="22"/>
        </w:rPr>
        <w:t xml:space="preserve">  </w:t>
      </w:r>
    </w:p>
    <w:p w:rsidR="00B943F3" w:rsidRPr="00DE2FCD" w:rsidRDefault="00B943F3" w:rsidP="0026194C">
      <w:pPr>
        <w:rPr>
          <w:sz w:val="22"/>
          <w:szCs w:val="22"/>
        </w:rPr>
      </w:pPr>
    </w:p>
    <w:p w:rsidR="00E37828" w:rsidRPr="00DE2FCD" w:rsidRDefault="00B943F3" w:rsidP="0026194C">
      <w:pPr>
        <w:rPr>
          <w:sz w:val="22"/>
          <w:szCs w:val="22"/>
        </w:rPr>
      </w:pPr>
      <w:r w:rsidRPr="00DE2FCD">
        <w:rPr>
          <w:b/>
          <w:sz w:val="22"/>
          <w:szCs w:val="22"/>
        </w:rPr>
        <w:t xml:space="preserve">Section </w:t>
      </w:r>
      <w:r w:rsidR="008F46E7" w:rsidRPr="00DE2FCD">
        <w:rPr>
          <w:b/>
          <w:sz w:val="22"/>
          <w:szCs w:val="22"/>
        </w:rPr>
        <w:t>2</w:t>
      </w:r>
      <w:r w:rsidRPr="00DE2FCD">
        <w:rPr>
          <w:sz w:val="22"/>
          <w:szCs w:val="22"/>
        </w:rPr>
        <w:tab/>
      </w:r>
      <w:r w:rsidRPr="00DE2FCD">
        <w:rPr>
          <w:sz w:val="22"/>
          <w:szCs w:val="22"/>
        </w:rPr>
        <w:tab/>
        <w:t xml:space="preserve">The Membership Committee shall: 1) </w:t>
      </w:r>
      <w:r w:rsidR="001F2D56" w:rsidRPr="00DE2FCD">
        <w:rPr>
          <w:sz w:val="22"/>
          <w:szCs w:val="22"/>
        </w:rPr>
        <w:t xml:space="preserve">plan comprehensive membership campaigns Membership </w:t>
      </w:r>
      <w:r w:rsidR="001F2D56" w:rsidRPr="00DE2FCD">
        <w:rPr>
          <w:sz w:val="22"/>
          <w:szCs w:val="22"/>
        </w:rPr>
        <w:tab/>
      </w:r>
      <w:r w:rsidR="001F2D56" w:rsidRPr="00DE2FCD">
        <w:rPr>
          <w:sz w:val="22"/>
          <w:szCs w:val="22"/>
        </w:rPr>
        <w:tab/>
        <w:t>that encompass the local, state /provincial, and international levels and to</w:t>
      </w:r>
      <w:r w:rsidRPr="00DE2FCD">
        <w:rPr>
          <w:sz w:val="22"/>
          <w:szCs w:val="22"/>
        </w:rPr>
        <w:t xml:space="preserve"> plan</w:t>
      </w:r>
      <w:r w:rsidR="00E37828" w:rsidRPr="00DE2FCD">
        <w:rPr>
          <w:sz w:val="22"/>
          <w:szCs w:val="22"/>
        </w:rPr>
        <w:t xml:space="preserve"> to </w:t>
      </w:r>
      <w:r w:rsidR="001F2D56" w:rsidRPr="00DE2FCD">
        <w:rPr>
          <w:sz w:val="22"/>
          <w:szCs w:val="22"/>
        </w:rPr>
        <w:t xml:space="preserve">Committee </w:t>
      </w:r>
      <w:r w:rsidR="00E37828" w:rsidRPr="00DE2FCD">
        <w:rPr>
          <w:sz w:val="22"/>
          <w:szCs w:val="22"/>
        </w:rPr>
        <w:tab/>
      </w:r>
      <w:r w:rsidR="00E37828" w:rsidRPr="00DE2FCD">
        <w:rPr>
          <w:sz w:val="22"/>
          <w:szCs w:val="22"/>
        </w:rPr>
        <w:tab/>
        <w:t>s</w:t>
      </w:r>
      <w:r w:rsidRPr="00DE2FCD">
        <w:rPr>
          <w:sz w:val="22"/>
          <w:szCs w:val="22"/>
        </w:rPr>
        <w:t>ecure new</w:t>
      </w:r>
      <w:r w:rsidR="00E37828" w:rsidRPr="00DE2FCD">
        <w:rPr>
          <w:sz w:val="22"/>
          <w:szCs w:val="22"/>
        </w:rPr>
        <w:t xml:space="preserve"> </w:t>
      </w:r>
      <w:r w:rsidRPr="00DE2FCD">
        <w:rPr>
          <w:sz w:val="22"/>
          <w:szCs w:val="22"/>
        </w:rPr>
        <w:t xml:space="preserve">members and retain present members; 2) collect dues and turn all </w:t>
      </w:r>
    </w:p>
    <w:p w:rsidR="00B943F3" w:rsidRPr="00DE2FCD" w:rsidRDefault="00B943F3" w:rsidP="00E37828">
      <w:pPr>
        <w:ind w:left="2160"/>
        <w:rPr>
          <w:sz w:val="22"/>
          <w:szCs w:val="22"/>
        </w:rPr>
      </w:pPr>
      <w:proofErr w:type="gramStart"/>
      <w:r w:rsidRPr="00DE2FCD">
        <w:rPr>
          <w:sz w:val="22"/>
          <w:szCs w:val="22"/>
        </w:rPr>
        <w:t>monies</w:t>
      </w:r>
      <w:proofErr w:type="gramEnd"/>
      <w:r w:rsidRPr="00DE2FCD">
        <w:rPr>
          <w:sz w:val="22"/>
          <w:szCs w:val="22"/>
        </w:rPr>
        <w:t xml:space="preserve"> over to the treasurer; 3) keep an accurate record of current total membership in the council.</w:t>
      </w:r>
      <w:r w:rsidR="00505359" w:rsidRPr="00DE2FCD">
        <w:rPr>
          <w:sz w:val="22"/>
          <w:szCs w:val="22"/>
        </w:rPr>
        <w:t xml:space="preserve"> </w:t>
      </w:r>
    </w:p>
    <w:p w:rsidR="00137891" w:rsidRPr="00DE2FCD" w:rsidRDefault="00137891" w:rsidP="0026194C">
      <w:pPr>
        <w:rPr>
          <w:sz w:val="22"/>
          <w:szCs w:val="22"/>
        </w:rPr>
      </w:pPr>
    </w:p>
    <w:p w:rsidR="001F1609" w:rsidRDefault="00AE574B" w:rsidP="0026194C">
      <w:pPr>
        <w:rPr>
          <w:sz w:val="22"/>
          <w:szCs w:val="22"/>
        </w:rPr>
      </w:pPr>
      <w:r w:rsidRPr="00DE2FCD">
        <w:rPr>
          <w:b/>
          <w:sz w:val="22"/>
          <w:szCs w:val="22"/>
        </w:rPr>
        <w:t xml:space="preserve">Section </w:t>
      </w:r>
      <w:r w:rsidR="008F46E7" w:rsidRPr="00DE2FCD">
        <w:rPr>
          <w:b/>
          <w:sz w:val="22"/>
          <w:szCs w:val="22"/>
        </w:rPr>
        <w:t>3</w:t>
      </w:r>
      <w:r w:rsidRPr="00DE2FCD">
        <w:rPr>
          <w:sz w:val="22"/>
          <w:szCs w:val="22"/>
        </w:rPr>
        <w:tab/>
      </w:r>
      <w:r w:rsidRPr="00DE2FCD">
        <w:rPr>
          <w:sz w:val="22"/>
          <w:szCs w:val="22"/>
        </w:rPr>
        <w:tab/>
        <w:t xml:space="preserve">The Program Committee shall </w:t>
      </w:r>
      <w:r w:rsidR="006A3FF1" w:rsidRPr="00DE2FCD">
        <w:rPr>
          <w:sz w:val="22"/>
          <w:szCs w:val="22"/>
        </w:rPr>
        <w:t xml:space="preserve">be responsible for the program at all general </w:t>
      </w:r>
    </w:p>
    <w:p w:rsidR="001F1609" w:rsidRDefault="006A3FF1" w:rsidP="0026194C">
      <w:pPr>
        <w:rPr>
          <w:sz w:val="22"/>
          <w:szCs w:val="22"/>
        </w:rPr>
      </w:pPr>
      <w:r w:rsidRPr="00DE2FCD">
        <w:rPr>
          <w:sz w:val="22"/>
          <w:szCs w:val="22"/>
        </w:rPr>
        <w:t xml:space="preserve">Program </w:t>
      </w:r>
      <w:r w:rsidRPr="00DE2FCD">
        <w:rPr>
          <w:sz w:val="22"/>
          <w:szCs w:val="22"/>
        </w:rPr>
        <w:tab/>
      </w:r>
      <w:r w:rsidRPr="00DE2FCD">
        <w:rPr>
          <w:sz w:val="22"/>
          <w:szCs w:val="22"/>
        </w:rPr>
        <w:tab/>
        <w:t xml:space="preserve">meetings, except the President shall be responsible for planning all business </w:t>
      </w:r>
    </w:p>
    <w:p w:rsidR="006A3FF1" w:rsidRPr="00DE2FCD" w:rsidRDefault="006A3FF1" w:rsidP="0026194C">
      <w:pPr>
        <w:rPr>
          <w:sz w:val="22"/>
          <w:szCs w:val="22"/>
        </w:rPr>
      </w:pPr>
      <w:proofErr w:type="gramStart"/>
      <w:r w:rsidRPr="00DE2FCD">
        <w:rPr>
          <w:sz w:val="22"/>
          <w:szCs w:val="22"/>
        </w:rPr>
        <w:t>Committee</w:t>
      </w:r>
      <w:r w:rsidR="001F1609">
        <w:rPr>
          <w:sz w:val="22"/>
          <w:szCs w:val="22"/>
        </w:rPr>
        <w:tab/>
      </w:r>
      <w:r w:rsidR="001F1609">
        <w:rPr>
          <w:sz w:val="22"/>
          <w:szCs w:val="22"/>
        </w:rPr>
        <w:tab/>
      </w:r>
      <w:r w:rsidRPr="00DE2FCD">
        <w:rPr>
          <w:sz w:val="22"/>
          <w:szCs w:val="22"/>
        </w:rPr>
        <w:t>meetings.</w:t>
      </w:r>
      <w:proofErr w:type="gramEnd"/>
      <w:r w:rsidR="00AE574B" w:rsidRPr="00DE2FCD">
        <w:rPr>
          <w:sz w:val="22"/>
          <w:szCs w:val="22"/>
        </w:rPr>
        <w:t xml:space="preserve">  The plans shall be approved by the Board of Directors.  The </w:t>
      </w:r>
      <w:r w:rsidR="00932EDE" w:rsidRPr="00DE2FCD">
        <w:rPr>
          <w:sz w:val="22"/>
          <w:szCs w:val="22"/>
        </w:rPr>
        <w:t>P</w:t>
      </w:r>
      <w:r w:rsidR="00AE574B" w:rsidRPr="00DE2FCD">
        <w:rPr>
          <w:sz w:val="22"/>
          <w:szCs w:val="22"/>
        </w:rPr>
        <w:t>resident-</w:t>
      </w:r>
    </w:p>
    <w:p w:rsidR="00137891" w:rsidRPr="00DE2FCD" w:rsidRDefault="00932EDE" w:rsidP="009352B3">
      <w:pPr>
        <w:ind w:left="2160"/>
        <w:rPr>
          <w:sz w:val="22"/>
          <w:szCs w:val="22"/>
        </w:rPr>
      </w:pPr>
      <w:r w:rsidRPr="00DE2FCD">
        <w:rPr>
          <w:sz w:val="22"/>
          <w:szCs w:val="22"/>
        </w:rPr>
        <w:t>E</w:t>
      </w:r>
      <w:r w:rsidR="00AE574B" w:rsidRPr="00DE2FCD">
        <w:rPr>
          <w:sz w:val="22"/>
          <w:szCs w:val="22"/>
        </w:rPr>
        <w:t>lect shall be the chairperson of this committee.</w:t>
      </w:r>
      <w:r w:rsidR="009352B3" w:rsidRPr="00DE2FCD">
        <w:rPr>
          <w:sz w:val="22"/>
          <w:szCs w:val="22"/>
        </w:rPr>
        <w:t xml:space="preserve"> Program Committee will administer literacy awareness and literacy projects in the area served by the council.</w:t>
      </w:r>
    </w:p>
    <w:p w:rsidR="00AE574B" w:rsidRPr="00DE2FCD" w:rsidRDefault="00AE574B" w:rsidP="0026194C">
      <w:pPr>
        <w:rPr>
          <w:sz w:val="22"/>
          <w:szCs w:val="22"/>
        </w:rPr>
      </w:pPr>
    </w:p>
    <w:p w:rsidR="00AE574B" w:rsidRPr="00DE2FCD" w:rsidRDefault="00AE574B" w:rsidP="0026194C">
      <w:pPr>
        <w:rPr>
          <w:sz w:val="22"/>
          <w:szCs w:val="22"/>
        </w:rPr>
      </w:pPr>
      <w:r w:rsidRPr="00DE2FCD">
        <w:rPr>
          <w:b/>
          <w:sz w:val="22"/>
          <w:szCs w:val="22"/>
        </w:rPr>
        <w:t xml:space="preserve">Section </w:t>
      </w:r>
      <w:r w:rsidR="008F46E7" w:rsidRPr="00DE2FCD">
        <w:rPr>
          <w:b/>
          <w:sz w:val="22"/>
          <w:szCs w:val="22"/>
        </w:rPr>
        <w:t>4</w:t>
      </w:r>
      <w:r w:rsidRPr="00DE2FCD">
        <w:rPr>
          <w:sz w:val="22"/>
          <w:szCs w:val="22"/>
        </w:rPr>
        <w:tab/>
      </w:r>
      <w:r w:rsidRPr="00DE2FCD">
        <w:rPr>
          <w:sz w:val="22"/>
          <w:szCs w:val="22"/>
        </w:rPr>
        <w:tab/>
        <w:t xml:space="preserve">The Nominating Committee shall be composed of at least two members appointed </w:t>
      </w:r>
    </w:p>
    <w:p w:rsidR="00AE574B" w:rsidRPr="00DE2FCD" w:rsidRDefault="00AE574B" w:rsidP="0026194C">
      <w:pPr>
        <w:rPr>
          <w:sz w:val="22"/>
          <w:szCs w:val="22"/>
        </w:rPr>
      </w:pPr>
      <w:r w:rsidRPr="00DE2FCD">
        <w:rPr>
          <w:sz w:val="22"/>
          <w:szCs w:val="22"/>
        </w:rPr>
        <w:t xml:space="preserve">Nominating </w:t>
      </w:r>
      <w:r w:rsidRPr="00DE2FCD">
        <w:rPr>
          <w:sz w:val="22"/>
          <w:szCs w:val="22"/>
        </w:rPr>
        <w:tab/>
      </w:r>
      <w:r w:rsidRPr="00DE2FCD">
        <w:rPr>
          <w:sz w:val="22"/>
          <w:szCs w:val="22"/>
        </w:rPr>
        <w:tab/>
        <w:t xml:space="preserve">by the president and approved by the </w:t>
      </w:r>
      <w:r w:rsidR="003A5BA2" w:rsidRPr="00DE2FCD">
        <w:rPr>
          <w:sz w:val="22"/>
          <w:szCs w:val="22"/>
        </w:rPr>
        <w:t>Executive Board</w:t>
      </w:r>
      <w:r w:rsidRPr="00DE2FCD">
        <w:rPr>
          <w:sz w:val="22"/>
          <w:szCs w:val="22"/>
        </w:rPr>
        <w:t xml:space="preserve">.  The Nominating </w:t>
      </w:r>
    </w:p>
    <w:p w:rsidR="00AE574B" w:rsidRPr="00DE2FCD" w:rsidRDefault="00AE574B" w:rsidP="00AE574B">
      <w:pPr>
        <w:ind w:left="2160" w:hanging="2160"/>
        <w:rPr>
          <w:sz w:val="22"/>
          <w:szCs w:val="22"/>
        </w:rPr>
      </w:pPr>
      <w:r w:rsidRPr="00DE2FCD">
        <w:rPr>
          <w:sz w:val="22"/>
          <w:szCs w:val="22"/>
        </w:rPr>
        <w:t>Committee</w:t>
      </w:r>
      <w:r w:rsidRPr="00DE2FCD">
        <w:rPr>
          <w:sz w:val="22"/>
          <w:szCs w:val="22"/>
        </w:rPr>
        <w:tab/>
        <w:t xml:space="preserve">Committee shall prepare a slate of nominees annually. Advanced consent shall be secured by the Nominating Committee from each candidate.  </w:t>
      </w:r>
      <w:proofErr w:type="gramStart"/>
      <w:r w:rsidRPr="00DE2FCD">
        <w:rPr>
          <w:sz w:val="22"/>
          <w:szCs w:val="22"/>
        </w:rPr>
        <w:t>Each nominee, if elected, must become a member of the IRA.</w:t>
      </w:r>
      <w:proofErr w:type="gramEnd"/>
      <w:r w:rsidRPr="00DE2FCD">
        <w:rPr>
          <w:sz w:val="22"/>
          <w:szCs w:val="22"/>
        </w:rPr>
        <w:t xml:space="preserve"> One half (1/2) of the basic IRA annual </w:t>
      </w:r>
    </w:p>
    <w:p w:rsidR="001F3C55" w:rsidRPr="00DE2FCD" w:rsidRDefault="00D635B1" w:rsidP="001F3C55">
      <w:pPr>
        <w:rPr>
          <w:sz w:val="22"/>
          <w:szCs w:val="22"/>
        </w:rPr>
      </w:pPr>
      <w:r w:rsidRPr="00DE2FCD">
        <w:rPr>
          <w:sz w:val="22"/>
          <w:szCs w:val="22"/>
        </w:rPr>
        <w:tab/>
      </w:r>
      <w:r w:rsidRPr="00DE2FCD">
        <w:rPr>
          <w:sz w:val="22"/>
          <w:szCs w:val="22"/>
        </w:rPr>
        <w:tab/>
      </w:r>
      <w:r w:rsidR="001F3C55" w:rsidRPr="00DE2FCD">
        <w:rPr>
          <w:sz w:val="22"/>
          <w:szCs w:val="22"/>
        </w:rPr>
        <w:tab/>
      </w:r>
      <w:proofErr w:type="gramStart"/>
      <w:r w:rsidR="00AE574B" w:rsidRPr="00DE2FCD">
        <w:rPr>
          <w:sz w:val="22"/>
          <w:szCs w:val="22"/>
        </w:rPr>
        <w:t>dues</w:t>
      </w:r>
      <w:proofErr w:type="gramEnd"/>
      <w:r w:rsidR="00AE574B" w:rsidRPr="00DE2FCD">
        <w:rPr>
          <w:sz w:val="22"/>
          <w:szCs w:val="22"/>
        </w:rPr>
        <w:t xml:space="preserve"> of each officer may be paid by the council at the discretion of the board of </w:t>
      </w:r>
    </w:p>
    <w:p w:rsidR="00AE574B" w:rsidRPr="00DE2FCD" w:rsidRDefault="00AE574B" w:rsidP="001F3C55">
      <w:pPr>
        <w:ind w:left="1440" w:firstLine="720"/>
        <w:rPr>
          <w:sz w:val="22"/>
          <w:szCs w:val="22"/>
        </w:rPr>
      </w:pPr>
      <w:proofErr w:type="gramStart"/>
      <w:r w:rsidRPr="00DE2FCD">
        <w:rPr>
          <w:sz w:val="22"/>
          <w:szCs w:val="22"/>
        </w:rPr>
        <w:t>Directors.</w:t>
      </w:r>
      <w:proofErr w:type="gramEnd"/>
      <w:r w:rsidR="00505359" w:rsidRPr="00DE2FCD">
        <w:rPr>
          <w:sz w:val="22"/>
          <w:szCs w:val="22"/>
        </w:rPr>
        <w:t xml:space="preserve"> </w:t>
      </w:r>
    </w:p>
    <w:p w:rsidR="001F3C55" w:rsidRPr="00DE2FCD" w:rsidRDefault="001F3C55" w:rsidP="001F3C55">
      <w:pPr>
        <w:rPr>
          <w:sz w:val="22"/>
          <w:szCs w:val="22"/>
        </w:rPr>
      </w:pPr>
    </w:p>
    <w:p w:rsidR="001F1609" w:rsidRDefault="001F1609" w:rsidP="0026194C">
      <w:pPr>
        <w:rPr>
          <w:b/>
          <w:sz w:val="22"/>
          <w:szCs w:val="22"/>
        </w:rPr>
      </w:pPr>
    </w:p>
    <w:p w:rsidR="001F1609" w:rsidRDefault="001F1609" w:rsidP="0026194C">
      <w:pPr>
        <w:rPr>
          <w:b/>
          <w:sz w:val="22"/>
          <w:szCs w:val="22"/>
        </w:rPr>
      </w:pPr>
    </w:p>
    <w:p w:rsidR="0009727A" w:rsidRPr="00DE2FCD" w:rsidRDefault="0009727A" w:rsidP="0026194C">
      <w:pPr>
        <w:rPr>
          <w:sz w:val="22"/>
          <w:szCs w:val="22"/>
        </w:rPr>
      </w:pPr>
      <w:r w:rsidRPr="00DE2FCD">
        <w:rPr>
          <w:b/>
          <w:sz w:val="22"/>
          <w:szCs w:val="22"/>
        </w:rPr>
        <w:lastRenderedPageBreak/>
        <w:t xml:space="preserve">Section </w:t>
      </w:r>
      <w:r w:rsidR="008F46E7" w:rsidRPr="00DE2FCD">
        <w:rPr>
          <w:b/>
          <w:sz w:val="22"/>
          <w:szCs w:val="22"/>
        </w:rPr>
        <w:t>5</w:t>
      </w:r>
      <w:r w:rsidRPr="00DE2FCD">
        <w:rPr>
          <w:sz w:val="22"/>
          <w:szCs w:val="22"/>
        </w:rPr>
        <w:tab/>
      </w:r>
      <w:r w:rsidRPr="00DE2FCD">
        <w:rPr>
          <w:sz w:val="22"/>
          <w:szCs w:val="22"/>
        </w:rPr>
        <w:tab/>
        <w:t xml:space="preserve">The Auditing Committee shall make an annual audit and report at the first meeting </w:t>
      </w:r>
    </w:p>
    <w:p w:rsidR="00137891" w:rsidRPr="00DE2FCD" w:rsidRDefault="0009727A" w:rsidP="0026194C">
      <w:pPr>
        <w:rPr>
          <w:sz w:val="22"/>
          <w:szCs w:val="22"/>
        </w:rPr>
      </w:pPr>
      <w:proofErr w:type="gramStart"/>
      <w:r w:rsidRPr="00DE2FCD">
        <w:rPr>
          <w:sz w:val="22"/>
          <w:szCs w:val="22"/>
        </w:rPr>
        <w:t>Auditing</w:t>
      </w:r>
      <w:r w:rsidRPr="00DE2FCD">
        <w:rPr>
          <w:sz w:val="22"/>
          <w:szCs w:val="22"/>
        </w:rPr>
        <w:tab/>
      </w:r>
      <w:r w:rsidRPr="00DE2FCD">
        <w:rPr>
          <w:sz w:val="22"/>
          <w:szCs w:val="22"/>
        </w:rPr>
        <w:tab/>
        <w:t>of the next fiscal year.</w:t>
      </w:r>
      <w:proofErr w:type="gramEnd"/>
      <w:r w:rsidR="00505359" w:rsidRPr="00DE2FCD">
        <w:rPr>
          <w:sz w:val="22"/>
          <w:szCs w:val="22"/>
        </w:rPr>
        <w:t xml:space="preserve"> </w:t>
      </w:r>
    </w:p>
    <w:p w:rsidR="00BD36F1" w:rsidRPr="00DE2FCD" w:rsidRDefault="0009727A" w:rsidP="002E34B6">
      <w:pPr>
        <w:ind w:left="2160" w:hanging="2160"/>
        <w:rPr>
          <w:sz w:val="22"/>
          <w:szCs w:val="22"/>
        </w:rPr>
      </w:pPr>
      <w:r w:rsidRPr="00DE2FCD">
        <w:rPr>
          <w:sz w:val="22"/>
          <w:szCs w:val="22"/>
        </w:rPr>
        <w:t>Committee</w:t>
      </w:r>
    </w:p>
    <w:p w:rsidR="0009727A" w:rsidRPr="00DE2FCD" w:rsidRDefault="0009727A" w:rsidP="002E34B6">
      <w:pPr>
        <w:ind w:left="2160" w:hanging="2160"/>
        <w:rPr>
          <w:b/>
          <w:sz w:val="22"/>
          <w:szCs w:val="22"/>
        </w:rPr>
      </w:pPr>
    </w:p>
    <w:p w:rsidR="0009727A" w:rsidRPr="00DE2FCD" w:rsidRDefault="0009727A" w:rsidP="002E34B6">
      <w:pPr>
        <w:ind w:left="2160" w:hanging="2160"/>
        <w:rPr>
          <w:sz w:val="22"/>
          <w:szCs w:val="22"/>
        </w:rPr>
      </w:pPr>
      <w:r w:rsidRPr="00DE2FCD">
        <w:rPr>
          <w:b/>
          <w:sz w:val="22"/>
          <w:szCs w:val="22"/>
        </w:rPr>
        <w:t xml:space="preserve">Section </w:t>
      </w:r>
      <w:r w:rsidR="008F46E7" w:rsidRPr="00DE2FCD">
        <w:rPr>
          <w:b/>
          <w:sz w:val="22"/>
          <w:szCs w:val="22"/>
        </w:rPr>
        <w:t>6</w:t>
      </w:r>
      <w:r w:rsidRPr="00DE2FCD">
        <w:rPr>
          <w:sz w:val="22"/>
          <w:szCs w:val="22"/>
        </w:rPr>
        <w:tab/>
        <w:t xml:space="preserve">The </w:t>
      </w:r>
      <w:r w:rsidR="00524446" w:rsidRPr="00DE2FCD">
        <w:rPr>
          <w:sz w:val="22"/>
          <w:szCs w:val="22"/>
        </w:rPr>
        <w:t>By-laws</w:t>
      </w:r>
      <w:r w:rsidRPr="00DE2FCD">
        <w:rPr>
          <w:sz w:val="22"/>
          <w:szCs w:val="22"/>
        </w:rPr>
        <w:t xml:space="preserve"> Committee shall </w:t>
      </w:r>
      <w:r w:rsidR="00524446" w:rsidRPr="00DE2FCD">
        <w:rPr>
          <w:sz w:val="22"/>
          <w:szCs w:val="22"/>
        </w:rPr>
        <w:t>annually review</w:t>
      </w:r>
      <w:r w:rsidRPr="00DE2FCD">
        <w:rPr>
          <w:sz w:val="22"/>
          <w:szCs w:val="22"/>
        </w:rPr>
        <w:t xml:space="preserve"> the by-laws of this council to </w:t>
      </w:r>
    </w:p>
    <w:p w:rsidR="0009727A" w:rsidRPr="00DE2FCD" w:rsidRDefault="00524446" w:rsidP="002E34B6">
      <w:pPr>
        <w:ind w:left="2160" w:hanging="2160"/>
        <w:rPr>
          <w:sz w:val="22"/>
          <w:szCs w:val="22"/>
        </w:rPr>
      </w:pPr>
      <w:r w:rsidRPr="00DE2FCD">
        <w:rPr>
          <w:sz w:val="22"/>
          <w:szCs w:val="22"/>
        </w:rPr>
        <w:t>By-law</w:t>
      </w:r>
      <w:r w:rsidR="0009727A" w:rsidRPr="00DE2FCD">
        <w:rPr>
          <w:sz w:val="22"/>
          <w:szCs w:val="22"/>
        </w:rPr>
        <w:t>s</w:t>
      </w:r>
      <w:r w:rsidR="0009727A" w:rsidRPr="00DE2FCD">
        <w:rPr>
          <w:sz w:val="22"/>
          <w:szCs w:val="22"/>
        </w:rPr>
        <w:tab/>
        <w:t xml:space="preserve">determine if they are meeting the current needs as well as foreseeable future needs.  </w:t>
      </w:r>
    </w:p>
    <w:p w:rsidR="0009727A" w:rsidRPr="00DE2FCD" w:rsidRDefault="0009727A" w:rsidP="002E34B6">
      <w:pPr>
        <w:ind w:left="2160" w:hanging="2160"/>
        <w:rPr>
          <w:sz w:val="22"/>
          <w:szCs w:val="22"/>
        </w:rPr>
      </w:pPr>
      <w:r w:rsidRPr="00DE2FCD">
        <w:rPr>
          <w:sz w:val="22"/>
          <w:szCs w:val="22"/>
        </w:rPr>
        <w:t>Committee</w:t>
      </w:r>
      <w:r w:rsidRPr="00DE2FCD">
        <w:rPr>
          <w:sz w:val="22"/>
          <w:szCs w:val="22"/>
        </w:rPr>
        <w:tab/>
        <w:t>This committee shall recommend changes in the by-laws to the Board of Directors.</w:t>
      </w:r>
      <w:r w:rsidR="00505359" w:rsidRPr="00DE2FCD">
        <w:rPr>
          <w:sz w:val="22"/>
          <w:szCs w:val="22"/>
        </w:rPr>
        <w:t xml:space="preserve"> </w:t>
      </w:r>
    </w:p>
    <w:p w:rsidR="00AE279E" w:rsidRPr="00DE2FCD" w:rsidRDefault="00AE279E" w:rsidP="002E34B6">
      <w:pPr>
        <w:ind w:left="2160" w:hanging="2160"/>
        <w:rPr>
          <w:sz w:val="22"/>
          <w:szCs w:val="22"/>
        </w:rPr>
      </w:pPr>
    </w:p>
    <w:p w:rsidR="00AE279E" w:rsidRPr="00DE2FCD" w:rsidRDefault="00AE279E" w:rsidP="002E34B6">
      <w:pPr>
        <w:ind w:left="2160" w:hanging="2160"/>
        <w:rPr>
          <w:sz w:val="22"/>
          <w:szCs w:val="22"/>
        </w:rPr>
      </w:pPr>
      <w:r w:rsidRPr="00DE2FCD">
        <w:rPr>
          <w:b/>
          <w:sz w:val="22"/>
          <w:szCs w:val="22"/>
        </w:rPr>
        <w:t xml:space="preserve">Section </w:t>
      </w:r>
      <w:r w:rsidR="008F46E7" w:rsidRPr="00DE2FCD">
        <w:rPr>
          <w:b/>
          <w:sz w:val="22"/>
          <w:szCs w:val="22"/>
        </w:rPr>
        <w:t>7</w:t>
      </w:r>
      <w:r w:rsidRPr="00DE2FCD">
        <w:rPr>
          <w:sz w:val="22"/>
          <w:szCs w:val="22"/>
        </w:rPr>
        <w:tab/>
      </w:r>
      <w:r w:rsidR="00A77E39" w:rsidRPr="00DE2FCD">
        <w:rPr>
          <w:sz w:val="22"/>
          <w:szCs w:val="22"/>
        </w:rPr>
        <w:t>Governmental Relations Committee will explore the issues to be considered by</w:t>
      </w:r>
    </w:p>
    <w:p w:rsidR="00A77E39" w:rsidRPr="00DE2FCD" w:rsidRDefault="00AE279E" w:rsidP="002E34B6">
      <w:pPr>
        <w:ind w:left="2160" w:hanging="2160"/>
        <w:rPr>
          <w:sz w:val="22"/>
          <w:szCs w:val="22"/>
        </w:rPr>
      </w:pPr>
      <w:r w:rsidRPr="00DE2FCD">
        <w:rPr>
          <w:sz w:val="22"/>
          <w:szCs w:val="22"/>
        </w:rPr>
        <w:t>Governmental</w:t>
      </w:r>
      <w:r w:rsidRPr="00DE2FCD">
        <w:rPr>
          <w:sz w:val="22"/>
          <w:szCs w:val="22"/>
        </w:rPr>
        <w:tab/>
      </w:r>
      <w:r w:rsidR="00A77E39" w:rsidRPr="00DE2FCD">
        <w:rPr>
          <w:sz w:val="22"/>
          <w:szCs w:val="22"/>
        </w:rPr>
        <w:t>council</w:t>
      </w:r>
      <w:r w:rsidRPr="00DE2FCD">
        <w:rPr>
          <w:sz w:val="22"/>
          <w:szCs w:val="22"/>
        </w:rPr>
        <w:t>, making recommendations and prepare and implement plans.</w:t>
      </w:r>
      <w:r w:rsidR="00505359" w:rsidRPr="00DE2FCD">
        <w:rPr>
          <w:sz w:val="22"/>
          <w:szCs w:val="22"/>
        </w:rPr>
        <w:t xml:space="preserve"> </w:t>
      </w:r>
    </w:p>
    <w:p w:rsidR="00AE279E" w:rsidRPr="00DE2FCD" w:rsidRDefault="00AE279E" w:rsidP="002E34B6">
      <w:pPr>
        <w:ind w:left="2160" w:hanging="2160"/>
        <w:rPr>
          <w:sz w:val="22"/>
          <w:szCs w:val="22"/>
        </w:rPr>
      </w:pPr>
      <w:r w:rsidRPr="00DE2FCD">
        <w:rPr>
          <w:sz w:val="22"/>
          <w:szCs w:val="22"/>
        </w:rPr>
        <w:t>Relations Committee</w:t>
      </w:r>
    </w:p>
    <w:p w:rsidR="0009727A" w:rsidRPr="00DE2FCD" w:rsidRDefault="0009727A" w:rsidP="002E34B6">
      <w:pPr>
        <w:ind w:left="2160" w:hanging="2160"/>
        <w:rPr>
          <w:sz w:val="22"/>
          <w:szCs w:val="22"/>
        </w:rPr>
      </w:pPr>
    </w:p>
    <w:p w:rsidR="0009727A" w:rsidRPr="00DE2FCD" w:rsidRDefault="0009727A" w:rsidP="002E34B6">
      <w:pPr>
        <w:ind w:left="2160" w:hanging="2160"/>
        <w:rPr>
          <w:sz w:val="22"/>
          <w:szCs w:val="22"/>
        </w:rPr>
      </w:pPr>
      <w:r w:rsidRPr="00DE2FCD">
        <w:rPr>
          <w:b/>
          <w:sz w:val="22"/>
          <w:szCs w:val="22"/>
        </w:rPr>
        <w:t>Section</w:t>
      </w:r>
      <w:r w:rsidR="000F53CC" w:rsidRPr="00DE2FCD">
        <w:rPr>
          <w:b/>
          <w:sz w:val="22"/>
          <w:szCs w:val="22"/>
        </w:rPr>
        <w:t xml:space="preserve"> </w:t>
      </w:r>
      <w:r w:rsidR="008F46E7" w:rsidRPr="00DE2FCD">
        <w:rPr>
          <w:b/>
          <w:sz w:val="22"/>
          <w:szCs w:val="22"/>
        </w:rPr>
        <w:t>8</w:t>
      </w:r>
      <w:r w:rsidRPr="00DE2FCD">
        <w:rPr>
          <w:sz w:val="22"/>
          <w:szCs w:val="22"/>
        </w:rPr>
        <w:tab/>
        <w:t xml:space="preserve">The number of Standing Committees may be increased or decreased upon approval </w:t>
      </w:r>
    </w:p>
    <w:p w:rsidR="0009727A" w:rsidRPr="00DE2FCD" w:rsidRDefault="0009727A" w:rsidP="002E34B6">
      <w:pPr>
        <w:ind w:left="2160" w:hanging="2160"/>
        <w:rPr>
          <w:sz w:val="22"/>
          <w:szCs w:val="22"/>
        </w:rPr>
      </w:pPr>
      <w:proofErr w:type="gramStart"/>
      <w:r w:rsidRPr="00DE2FCD">
        <w:rPr>
          <w:sz w:val="22"/>
          <w:szCs w:val="22"/>
        </w:rPr>
        <w:t xml:space="preserve">Number of </w:t>
      </w:r>
      <w:r w:rsidRPr="00DE2FCD">
        <w:rPr>
          <w:sz w:val="22"/>
          <w:szCs w:val="22"/>
        </w:rPr>
        <w:tab/>
        <w:t xml:space="preserve">by the </w:t>
      </w:r>
      <w:r w:rsidR="003A5BA2" w:rsidRPr="00DE2FCD">
        <w:rPr>
          <w:sz w:val="22"/>
          <w:szCs w:val="22"/>
        </w:rPr>
        <w:t>Executive Board</w:t>
      </w:r>
      <w:r w:rsidRPr="00DE2FCD">
        <w:rPr>
          <w:sz w:val="22"/>
          <w:szCs w:val="22"/>
        </w:rPr>
        <w:t>.</w:t>
      </w:r>
      <w:proofErr w:type="gramEnd"/>
      <w:r w:rsidR="00160036" w:rsidRPr="00DE2FCD">
        <w:rPr>
          <w:sz w:val="22"/>
          <w:szCs w:val="22"/>
        </w:rPr>
        <w:t xml:space="preserve"> </w:t>
      </w:r>
      <w:r w:rsidRPr="00DE2FCD">
        <w:rPr>
          <w:sz w:val="22"/>
          <w:szCs w:val="22"/>
        </w:rPr>
        <w:t xml:space="preserve">Standing </w:t>
      </w:r>
    </w:p>
    <w:p w:rsidR="0009727A" w:rsidRPr="00DE2FCD" w:rsidRDefault="0009727A" w:rsidP="002E34B6">
      <w:pPr>
        <w:ind w:left="2160" w:hanging="2160"/>
        <w:rPr>
          <w:sz w:val="22"/>
          <w:szCs w:val="22"/>
        </w:rPr>
      </w:pPr>
      <w:r w:rsidRPr="00DE2FCD">
        <w:rPr>
          <w:sz w:val="22"/>
          <w:szCs w:val="22"/>
        </w:rPr>
        <w:t>Committees</w:t>
      </w:r>
    </w:p>
    <w:p w:rsidR="0009727A" w:rsidRDefault="0009727A" w:rsidP="002E34B6">
      <w:pPr>
        <w:ind w:left="2160" w:hanging="2160"/>
      </w:pPr>
    </w:p>
    <w:p w:rsidR="00EC7EAB" w:rsidRPr="00DE2FCD" w:rsidRDefault="0009727A" w:rsidP="002E34B6">
      <w:pPr>
        <w:ind w:left="2160" w:hanging="2160"/>
        <w:rPr>
          <w:sz w:val="22"/>
          <w:szCs w:val="22"/>
        </w:rPr>
      </w:pPr>
      <w:r w:rsidRPr="00DE2FCD">
        <w:rPr>
          <w:b/>
          <w:sz w:val="22"/>
          <w:szCs w:val="22"/>
        </w:rPr>
        <w:t xml:space="preserve">Section </w:t>
      </w:r>
      <w:r w:rsidR="008F46E7" w:rsidRPr="00DE2FCD">
        <w:rPr>
          <w:b/>
          <w:sz w:val="22"/>
          <w:szCs w:val="22"/>
        </w:rPr>
        <w:t>9</w:t>
      </w:r>
      <w:r w:rsidRPr="00DE2FCD">
        <w:rPr>
          <w:sz w:val="22"/>
          <w:szCs w:val="22"/>
        </w:rPr>
        <w:tab/>
      </w:r>
      <w:r w:rsidR="00EC7EAB" w:rsidRPr="00DE2FCD">
        <w:rPr>
          <w:sz w:val="22"/>
          <w:szCs w:val="22"/>
        </w:rPr>
        <w:t xml:space="preserve">The members of the Standing Committees shall be appointed by the President with </w:t>
      </w:r>
    </w:p>
    <w:p w:rsidR="00CB05E9" w:rsidRPr="00DE2FCD" w:rsidRDefault="00EC7EAB" w:rsidP="002E34B6">
      <w:pPr>
        <w:ind w:left="2160" w:hanging="2160"/>
        <w:rPr>
          <w:sz w:val="22"/>
          <w:szCs w:val="22"/>
        </w:rPr>
      </w:pPr>
      <w:r w:rsidRPr="00DE2FCD">
        <w:rPr>
          <w:sz w:val="22"/>
          <w:szCs w:val="22"/>
        </w:rPr>
        <w:t>Mode of</w:t>
      </w:r>
      <w:r w:rsidRPr="00DE2FCD">
        <w:rPr>
          <w:sz w:val="22"/>
          <w:szCs w:val="22"/>
        </w:rPr>
        <w:tab/>
        <w:t xml:space="preserve">the approval of the </w:t>
      </w:r>
      <w:r w:rsidR="003A5BA2" w:rsidRPr="00DE2FCD">
        <w:rPr>
          <w:sz w:val="22"/>
          <w:szCs w:val="22"/>
        </w:rPr>
        <w:t xml:space="preserve">Executive </w:t>
      </w:r>
      <w:r w:rsidRPr="00DE2FCD">
        <w:rPr>
          <w:sz w:val="22"/>
          <w:szCs w:val="22"/>
        </w:rPr>
        <w:t xml:space="preserve">Board </w:t>
      </w:r>
      <w:r w:rsidR="00CB05E9" w:rsidRPr="00DE2FCD">
        <w:rPr>
          <w:sz w:val="22"/>
          <w:szCs w:val="22"/>
        </w:rPr>
        <w:t>at the first fall meeting and shall serve for</w:t>
      </w:r>
    </w:p>
    <w:p w:rsidR="00EC7EAB" w:rsidRPr="00DE2FCD" w:rsidRDefault="00CB05E9" w:rsidP="002E34B6">
      <w:pPr>
        <w:ind w:left="2160" w:hanging="2160"/>
        <w:rPr>
          <w:sz w:val="22"/>
          <w:szCs w:val="22"/>
        </w:rPr>
      </w:pPr>
      <w:r w:rsidRPr="00DE2FCD">
        <w:rPr>
          <w:sz w:val="22"/>
          <w:szCs w:val="22"/>
        </w:rPr>
        <w:t xml:space="preserve">Appointment </w:t>
      </w:r>
      <w:r w:rsidRPr="00DE2FCD">
        <w:rPr>
          <w:sz w:val="22"/>
          <w:szCs w:val="22"/>
        </w:rPr>
        <w:tab/>
      </w:r>
      <w:r w:rsidR="00EC7EAB" w:rsidRPr="00DE2FCD">
        <w:rPr>
          <w:sz w:val="22"/>
          <w:szCs w:val="22"/>
        </w:rPr>
        <w:t xml:space="preserve">the term of the </w:t>
      </w:r>
      <w:r w:rsidRPr="00DE2FCD">
        <w:rPr>
          <w:sz w:val="22"/>
          <w:szCs w:val="22"/>
        </w:rPr>
        <w:t>P</w:t>
      </w:r>
      <w:r w:rsidR="00EC7EAB" w:rsidRPr="00DE2FCD">
        <w:rPr>
          <w:sz w:val="22"/>
          <w:szCs w:val="22"/>
        </w:rPr>
        <w:t xml:space="preserve">resident </w:t>
      </w:r>
      <w:r w:rsidRPr="00DE2FCD">
        <w:rPr>
          <w:sz w:val="22"/>
          <w:szCs w:val="22"/>
        </w:rPr>
        <w:t>unless otherwise specified in the charge of the committee.</w:t>
      </w:r>
    </w:p>
    <w:p w:rsidR="0009727A" w:rsidRPr="00DE2FCD" w:rsidRDefault="00EC7EAB" w:rsidP="002E34B6">
      <w:pPr>
        <w:ind w:left="2160" w:hanging="2160"/>
        <w:rPr>
          <w:sz w:val="22"/>
          <w:szCs w:val="22"/>
        </w:rPr>
      </w:pPr>
      <w:r w:rsidRPr="00DE2FCD">
        <w:rPr>
          <w:sz w:val="22"/>
          <w:szCs w:val="22"/>
        </w:rPr>
        <w:t>And Terms</w:t>
      </w:r>
    </w:p>
    <w:p w:rsidR="00EC7EAB" w:rsidRPr="00DE2FCD" w:rsidRDefault="00EC7EAB" w:rsidP="002E34B6">
      <w:pPr>
        <w:ind w:left="2160" w:hanging="2160"/>
        <w:rPr>
          <w:sz w:val="22"/>
          <w:szCs w:val="22"/>
        </w:rPr>
      </w:pPr>
    </w:p>
    <w:p w:rsidR="00EC7EAB" w:rsidRPr="00DE2FCD" w:rsidRDefault="00EC7EAB" w:rsidP="002E34B6">
      <w:pPr>
        <w:ind w:left="2160" w:hanging="2160"/>
        <w:rPr>
          <w:sz w:val="22"/>
          <w:szCs w:val="22"/>
        </w:rPr>
      </w:pPr>
      <w:r w:rsidRPr="00DE2FCD">
        <w:rPr>
          <w:b/>
          <w:sz w:val="22"/>
          <w:szCs w:val="22"/>
        </w:rPr>
        <w:t xml:space="preserve">Section </w:t>
      </w:r>
      <w:r w:rsidR="008F46E7" w:rsidRPr="00DE2FCD">
        <w:rPr>
          <w:b/>
          <w:sz w:val="22"/>
          <w:szCs w:val="22"/>
        </w:rPr>
        <w:t>10</w:t>
      </w:r>
      <w:r w:rsidR="005B5739" w:rsidRPr="00DE2FCD">
        <w:rPr>
          <w:sz w:val="22"/>
          <w:szCs w:val="22"/>
        </w:rPr>
        <w:tab/>
        <w:t>The chairpersons</w:t>
      </w:r>
      <w:r w:rsidRPr="00DE2FCD">
        <w:rPr>
          <w:sz w:val="22"/>
          <w:szCs w:val="22"/>
        </w:rPr>
        <w:t xml:space="preserve"> of each standing committee shall be appointed yearly by the </w:t>
      </w:r>
    </w:p>
    <w:p w:rsidR="00EC7EAB" w:rsidRPr="00DE2FCD" w:rsidRDefault="00EC7EAB" w:rsidP="002E34B6">
      <w:pPr>
        <w:ind w:left="2160" w:hanging="2160"/>
        <w:rPr>
          <w:sz w:val="22"/>
          <w:szCs w:val="22"/>
        </w:rPr>
      </w:pPr>
      <w:r w:rsidRPr="00DE2FCD">
        <w:rPr>
          <w:sz w:val="22"/>
          <w:szCs w:val="22"/>
        </w:rPr>
        <w:t>Chair</w:t>
      </w:r>
      <w:r w:rsidR="005B5739" w:rsidRPr="00DE2FCD">
        <w:rPr>
          <w:sz w:val="22"/>
          <w:szCs w:val="22"/>
        </w:rPr>
        <w:t>persons</w:t>
      </w:r>
      <w:r w:rsidRPr="00DE2FCD">
        <w:rPr>
          <w:sz w:val="22"/>
          <w:szCs w:val="22"/>
        </w:rPr>
        <w:tab/>
      </w:r>
      <w:r w:rsidR="00932EDE" w:rsidRPr="00DE2FCD">
        <w:rPr>
          <w:sz w:val="22"/>
          <w:szCs w:val="22"/>
        </w:rPr>
        <w:t>P</w:t>
      </w:r>
      <w:r w:rsidRPr="00DE2FCD">
        <w:rPr>
          <w:sz w:val="22"/>
          <w:szCs w:val="22"/>
        </w:rPr>
        <w:t xml:space="preserve">resident with the approval of the </w:t>
      </w:r>
      <w:r w:rsidR="003A5BA2" w:rsidRPr="00DE2FCD">
        <w:rPr>
          <w:sz w:val="22"/>
          <w:szCs w:val="22"/>
        </w:rPr>
        <w:t xml:space="preserve">Executive </w:t>
      </w:r>
      <w:r w:rsidRPr="00DE2FCD">
        <w:rPr>
          <w:sz w:val="22"/>
          <w:szCs w:val="22"/>
        </w:rPr>
        <w:t xml:space="preserve">Board, except as specified in Article IV, Section 6, </w:t>
      </w:r>
      <w:proofErr w:type="gramStart"/>
      <w:r w:rsidRPr="00DE2FCD">
        <w:rPr>
          <w:sz w:val="22"/>
          <w:szCs w:val="22"/>
        </w:rPr>
        <w:t>the</w:t>
      </w:r>
      <w:proofErr w:type="gramEnd"/>
      <w:r w:rsidRPr="00DE2FCD">
        <w:rPr>
          <w:sz w:val="22"/>
          <w:szCs w:val="22"/>
        </w:rPr>
        <w:t xml:space="preserve"> chair</w:t>
      </w:r>
      <w:r w:rsidR="005B5739" w:rsidRPr="00DE2FCD">
        <w:rPr>
          <w:sz w:val="22"/>
          <w:szCs w:val="22"/>
        </w:rPr>
        <w:t>person</w:t>
      </w:r>
      <w:r w:rsidRPr="00DE2FCD">
        <w:rPr>
          <w:sz w:val="22"/>
          <w:szCs w:val="22"/>
        </w:rPr>
        <w:t xml:space="preserve"> of the Program Committee.</w:t>
      </w:r>
    </w:p>
    <w:p w:rsidR="0009727A" w:rsidRPr="00DE2FCD" w:rsidRDefault="0009727A" w:rsidP="002E34B6">
      <w:pPr>
        <w:ind w:left="2160" w:hanging="2160"/>
        <w:rPr>
          <w:sz w:val="22"/>
          <w:szCs w:val="22"/>
        </w:rPr>
      </w:pPr>
    </w:p>
    <w:p w:rsidR="0009727A" w:rsidRPr="00DE2FCD" w:rsidRDefault="00EC7EAB" w:rsidP="00EC7EAB">
      <w:pPr>
        <w:ind w:left="2160" w:hanging="2160"/>
        <w:jc w:val="center"/>
        <w:rPr>
          <w:b/>
          <w:sz w:val="22"/>
          <w:szCs w:val="22"/>
        </w:rPr>
      </w:pPr>
      <w:r w:rsidRPr="00DE2FCD">
        <w:rPr>
          <w:b/>
          <w:sz w:val="22"/>
          <w:szCs w:val="22"/>
        </w:rPr>
        <w:t>ARTICLE IX</w:t>
      </w:r>
    </w:p>
    <w:p w:rsidR="00EC7EAB" w:rsidRPr="00DE2FCD" w:rsidRDefault="00EC7EAB" w:rsidP="00EC7EAB">
      <w:pPr>
        <w:ind w:left="2160" w:hanging="2160"/>
        <w:jc w:val="center"/>
        <w:rPr>
          <w:b/>
          <w:sz w:val="22"/>
          <w:szCs w:val="22"/>
        </w:rPr>
      </w:pPr>
      <w:r w:rsidRPr="00DE2FCD">
        <w:rPr>
          <w:b/>
          <w:sz w:val="22"/>
          <w:szCs w:val="22"/>
        </w:rPr>
        <w:t xml:space="preserve">Representation of the </w:t>
      </w:r>
      <w:r w:rsidR="008D0A5E" w:rsidRPr="00DE2FCD">
        <w:rPr>
          <w:b/>
          <w:color w:val="000000" w:themeColor="text1"/>
          <w:sz w:val="22"/>
          <w:szCs w:val="22"/>
        </w:rPr>
        <w:t>Butler-Lawrence-Mercer Reading Council (</w:t>
      </w:r>
      <w:r w:rsidR="00D87B83">
        <w:rPr>
          <w:b/>
          <w:color w:val="000000" w:themeColor="text1"/>
          <w:sz w:val="22"/>
          <w:szCs w:val="22"/>
        </w:rPr>
        <w:t>BLM RC</w:t>
      </w:r>
      <w:r w:rsidR="008D0A5E" w:rsidRPr="00DE2FCD">
        <w:rPr>
          <w:b/>
          <w:color w:val="000000" w:themeColor="text1"/>
          <w:sz w:val="22"/>
          <w:szCs w:val="22"/>
        </w:rPr>
        <w:t>)</w:t>
      </w:r>
      <w:r w:rsidRPr="00DE2FCD">
        <w:rPr>
          <w:b/>
          <w:sz w:val="22"/>
          <w:szCs w:val="22"/>
        </w:rPr>
        <w:t xml:space="preserve"> at the </w:t>
      </w:r>
    </w:p>
    <w:p w:rsidR="00EC7EAB" w:rsidRPr="00DE2FCD" w:rsidRDefault="00EC7EAB" w:rsidP="00EC7EAB">
      <w:pPr>
        <w:ind w:left="2160" w:hanging="2160"/>
        <w:jc w:val="center"/>
        <w:rPr>
          <w:b/>
          <w:sz w:val="22"/>
          <w:szCs w:val="22"/>
        </w:rPr>
      </w:pPr>
      <w:r w:rsidRPr="00DE2FCD">
        <w:rPr>
          <w:b/>
          <w:sz w:val="22"/>
          <w:szCs w:val="22"/>
        </w:rPr>
        <w:t>Assembly of the International Reading Association</w:t>
      </w:r>
    </w:p>
    <w:p w:rsidR="00EC7EAB" w:rsidRPr="00DE2FCD" w:rsidRDefault="00EC7EAB" w:rsidP="00EC7EAB">
      <w:pPr>
        <w:ind w:left="2160" w:hanging="2160"/>
        <w:jc w:val="center"/>
        <w:rPr>
          <w:sz w:val="22"/>
          <w:szCs w:val="22"/>
        </w:rPr>
      </w:pPr>
    </w:p>
    <w:p w:rsidR="0009727A" w:rsidRPr="00DE2FCD" w:rsidRDefault="00EC7EAB" w:rsidP="002E34B6">
      <w:pPr>
        <w:ind w:left="2160" w:hanging="2160"/>
        <w:rPr>
          <w:sz w:val="22"/>
          <w:szCs w:val="22"/>
        </w:rPr>
      </w:pPr>
      <w:r w:rsidRPr="00DE2FCD">
        <w:rPr>
          <w:b/>
          <w:sz w:val="22"/>
          <w:szCs w:val="22"/>
        </w:rPr>
        <w:t>Section 1</w:t>
      </w:r>
      <w:r w:rsidRPr="00DE2FCD">
        <w:rPr>
          <w:sz w:val="22"/>
          <w:szCs w:val="22"/>
        </w:rPr>
        <w:tab/>
        <w:t>The representation shall be in accordance with that specified by the by-laws of the International Reading Association in Article VI, Section 1, which reads in part as follows:</w:t>
      </w:r>
    </w:p>
    <w:p w:rsidR="00EC7EAB" w:rsidRPr="00DE2FCD" w:rsidRDefault="00EC7EAB" w:rsidP="001F1609">
      <w:pPr>
        <w:ind w:left="2160"/>
        <w:rPr>
          <w:sz w:val="22"/>
          <w:szCs w:val="22"/>
        </w:rPr>
      </w:pPr>
      <w:r w:rsidRPr="00DE2FCD">
        <w:rPr>
          <w:sz w:val="22"/>
          <w:szCs w:val="22"/>
        </w:rPr>
        <w:t>“Each local council of 10-50 members who have paid current dues to the (International Reading) Association shall be entitled to one delegate and an additional delegate for each 50 additional members who have paid current dues to the Association.  One person may rep</w:t>
      </w:r>
      <w:r w:rsidR="00CB10C2" w:rsidRPr="00DE2FCD">
        <w:rPr>
          <w:sz w:val="22"/>
          <w:szCs w:val="22"/>
        </w:rPr>
        <w:t>r</w:t>
      </w:r>
      <w:r w:rsidRPr="00DE2FCD">
        <w:rPr>
          <w:sz w:val="22"/>
          <w:szCs w:val="22"/>
        </w:rPr>
        <w:t>esent only one council in the Assembly.  A council may send an alternate for each delegate; an alternate may vote o</w:t>
      </w:r>
      <w:r w:rsidR="0057713B" w:rsidRPr="00DE2FCD">
        <w:rPr>
          <w:sz w:val="22"/>
          <w:szCs w:val="22"/>
        </w:rPr>
        <w:t>nly when the delegate is absent.</w:t>
      </w:r>
      <w:r w:rsidRPr="00DE2FCD">
        <w:rPr>
          <w:sz w:val="22"/>
          <w:szCs w:val="22"/>
        </w:rPr>
        <w:t xml:space="preserve">” </w:t>
      </w:r>
    </w:p>
    <w:p w:rsidR="0009727A" w:rsidRPr="00DE2FCD" w:rsidRDefault="0009727A" w:rsidP="002E34B6">
      <w:pPr>
        <w:ind w:left="2160" w:hanging="2160"/>
        <w:rPr>
          <w:sz w:val="22"/>
          <w:szCs w:val="22"/>
        </w:rPr>
      </w:pPr>
    </w:p>
    <w:p w:rsidR="003A5BA2" w:rsidRPr="00DE2FCD" w:rsidRDefault="00CB10C2" w:rsidP="002E34B6">
      <w:pPr>
        <w:ind w:left="2160" w:hanging="2160"/>
        <w:rPr>
          <w:sz w:val="22"/>
          <w:szCs w:val="22"/>
        </w:rPr>
      </w:pPr>
      <w:r w:rsidRPr="00DE2FCD">
        <w:rPr>
          <w:b/>
          <w:sz w:val="22"/>
          <w:szCs w:val="22"/>
        </w:rPr>
        <w:t>Section 2</w:t>
      </w:r>
      <w:r w:rsidR="00BD0C12" w:rsidRPr="00DE2FCD">
        <w:rPr>
          <w:sz w:val="22"/>
          <w:szCs w:val="22"/>
        </w:rPr>
        <w:tab/>
        <w:t xml:space="preserve">Following the year 1965, the </w:t>
      </w:r>
      <w:r w:rsidR="008D0A5E" w:rsidRPr="00DE2FCD">
        <w:rPr>
          <w:color w:val="000000" w:themeColor="text1"/>
          <w:sz w:val="22"/>
          <w:szCs w:val="22"/>
        </w:rPr>
        <w:t>Butler-Lawrence-Mercer Reading Council (</w:t>
      </w:r>
      <w:r w:rsidR="00D87B83">
        <w:rPr>
          <w:color w:val="000000" w:themeColor="text1"/>
          <w:sz w:val="22"/>
          <w:szCs w:val="22"/>
        </w:rPr>
        <w:t>BLM RC</w:t>
      </w:r>
      <w:r w:rsidR="008D0A5E" w:rsidRPr="00DE2FCD">
        <w:rPr>
          <w:color w:val="000000" w:themeColor="text1"/>
          <w:sz w:val="22"/>
          <w:szCs w:val="22"/>
        </w:rPr>
        <w:t>)</w:t>
      </w:r>
      <w:r w:rsidR="00BD0C12" w:rsidRPr="00DE2FCD">
        <w:rPr>
          <w:sz w:val="22"/>
          <w:szCs w:val="22"/>
        </w:rPr>
        <w:t xml:space="preserve"> </w:t>
      </w:r>
    </w:p>
    <w:p w:rsidR="003A5BA2" w:rsidRPr="00DE2FCD" w:rsidRDefault="003A5BA2" w:rsidP="002E34B6">
      <w:pPr>
        <w:ind w:left="2160" w:hanging="2160"/>
        <w:rPr>
          <w:sz w:val="22"/>
          <w:szCs w:val="22"/>
        </w:rPr>
      </w:pPr>
      <w:r w:rsidRPr="00DE2FCD">
        <w:rPr>
          <w:sz w:val="22"/>
          <w:szCs w:val="22"/>
        </w:rPr>
        <w:t xml:space="preserve">Order of </w:t>
      </w:r>
      <w:r w:rsidRPr="00DE2FCD">
        <w:rPr>
          <w:sz w:val="22"/>
          <w:szCs w:val="22"/>
        </w:rPr>
        <w:tab/>
      </w:r>
      <w:r w:rsidR="00BD0C12" w:rsidRPr="00DE2FCD">
        <w:rPr>
          <w:sz w:val="22"/>
          <w:szCs w:val="22"/>
        </w:rPr>
        <w:t>may send one (1) representative</w:t>
      </w:r>
      <w:r w:rsidRPr="00DE2FCD">
        <w:rPr>
          <w:sz w:val="22"/>
          <w:szCs w:val="22"/>
        </w:rPr>
        <w:t xml:space="preserve"> to the annual national assembly</w:t>
      </w:r>
      <w:r w:rsidR="00BD0C12" w:rsidRPr="00DE2FCD">
        <w:rPr>
          <w:sz w:val="22"/>
          <w:szCs w:val="22"/>
        </w:rPr>
        <w:t xml:space="preserve"> of the </w:t>
      </w:r>
    </w:p>
    <w:p w:rsidR="003A5BA2" w:rsidRPr="00DE2FCD" w:rsidRDefault="003A5BA2" w:rsidP="002E34B6">
      <w:pPr>
        <w:ind w:left="2160" w:hanging="2160"/>
        <w:rPr>
          <w:sz w:val="22"/>
          <w:szCs w:val="22"/>
        </w:rPr>
      </w:pPr>
      <w:proofErr w:type="gramStart"/>
      <w:r w:rsidRPr="00DE2FCD">
        <w:rPr>
          <w:sz w:val="22"/>
          <w:szCs w:val="22"/>
        </w:rPr>
        <w:t xml:space="preserve">Representation </w:t>
      </w:r>
      <w:r w:rsidRPr="00DE2FCD">
        <w:rPr>
          <w:sz w:val="22"/>
          <w:szCs w:val="22"/>
        </w:rPr>
        <w:tab/>
      </w:r>
      <w:r w:rsidR="00BD0C12" w:rsidRPr="00DE2FCD">
        <w:rPr>
          <w:sz w:val="22"/>
          <w:szCs w:val="22"/>
        </w:rPr>
        <w:t xml:space="preserve">International Reading </w:t>
      </w:r>
      <w:r w:rsidR="00BD0C12" w:rsidRPr="00DE2FCD">
        <w:rPr>
          <w:sz w:val="22"/>
          <w:szCs w:val="22"/>
        </w:rPr>
        <w:tab/>
        <w:t>Association.</w:t>
      </w:r>
      <w:proofErr w:type="gramEnd"/>
      <w:r w:rsidR="00BD0C12" w:rsidRPr="00DE2FCD">
        <w:rPr>
          <w:sz w:val="22"/>
          <w:szCs w:val="22"/>
        </w:rPr>
        <w:t xml:space="preserve">  The order of presentation shall be: First – </w:t>
      </w:r>
    </w:p>
    <w:p w:rsidR="000F53CC" w:rsidRPr="00DE2FCD" w:rsidRDefault="003A5BA2" w:rsidP="000F53CC">
      <w:pPr>
        <w:ind w:left="2160" w:hanging="2160"/>
        <w:rPr>
          <w:sz w:val="22"/>
          <w:szCs w:val="22"/>
        </w:rPr>
      </w:pPr>
      <w:r w:rsidRPr="00DE2FCD">
        <w:rPr>
          <w:sz w:val="22"/>
          <w:szCs w:val="22"/>
        </w:rPr>
        <w:t>In</w:t>
      </w:r>
      <w:r w:rsidR="000F53CC" w:rsidRPr="00DE2FCD">
        <w:rPr>
          <w:sz w:val="22"/>
          <w:szCs w:val="22"/>
        </w:rPr>
        <w:t xml:space="preserve"> Butler-</w:t>
      </w:r>
      <w:r w:rsidRPr="00DE2FCD">
        <w:rPr>
          <w:sz w:val="22"/>
          <w:szCs w:val="22"/>
        </w:rPr>
        <w:t xml:space="preserve"> Lawrence- </w:t>
      </w:r>
      <w:r w:rsidR="000F53CC" w:rsidRPr="00DE2FCD">
        <w:rPr>
          <w:sz w:val="22"/>
          <w:szCs w:val="22"/>
        </w:rPr>
        <w:tab/>
      </w:r>
      <w:r w:rsidR="00BD0C12" w:rsidRPr="00DE2FCD">
        <w:rPr>
          <w:sz w:val="22"/>
          <w:szCs w:val="22"/>
        </w:rPr>
        <w:t>President, Second – President-Elect, Third – Secr</w:t>
      </w:r>
      <w:r w:rsidR="000F53CC" w:rsidRPr="00DE2FCD">
        <w:rPr>
          <w:sz w:val="22"/>
          <w:szCs w:val="22"/>
        </w:rPr>
        <w:t>etary, Fourth – to be chosen by</w:t>
      </w:r>
    </w:p>
    <w:p w:rsidR="000F53CC" w:rsidRPr="00DE2FCD" w:rsidRDefault="000F53CC" w:rsidP="000F53CC">
      <w:pPr>
        <w:ind w:left="2160" w:hanging="2160"/>
        <w:rPr>
          <w:sz w:val="22"/>
          <w:szCs w:val="22"/>
        </w:rPr>
      </w:pPr>
      <w:proofErr w:type="gramStart"/>
      <w:r w:rsidRPr="00DE2FCD">
        <w:rPr>
          <w:sz w:val="22"/>
          <w:szCs w:val="22"/>
        </w:rPr>
        <w:t>Mercer</w:t>
      </w:r>
      <w:r w:rsidRPr="00DE2FCD">
        <w:rPr>
          <w:color w:val="FF0000"/>
          <w:sz w:val="22"/>
          <w:szCs w:val="22"/>
        </w:rPr>
        <w:t xml:space="preserve"> </w:t>
      </w:r>
      <w:r w:rsidRPr="00DE2FCD">
        <w:rPr>
          <w:sz w:val="22"/>
          <w:szCs w:val="22"/>
        </w:rPr>
        <w:t xml:space="preserve">Reading </w:t>
      </w:r>
      <w:r w:rsidRPr="00DE2FCD">
        <w:rPr>
          <w:sz w:val="22"/>
          <w:szCs w:val="22"/>
        </w:rPr>
        <w:tab/>
      </w:r>
      <w:r w:rsidR="00BD0C12" w:rsidRPr="00DE2FCD">
        <w:rPr>
          <w:sz w:val="22"/>
          <w:szCs w:val="22"/>
        </w:rPr>
        <w:t xml:space="preserve">the </w:t>
      </w:r>
      <w:r w:rsidRPr="00DE2FCD">
        <w:rPr>
          <w:sz w:val="22"/>
          <w:szCs w:val="22"/>
        </w:rPr>
        <w:t>Executive Board.</w:t>
      </w:r>
      <w:proofErr w:type="gramEnd"/>
    </w:p>
    <w:p w:rsidR="0009727A" w:rsidRPr="00DE2FCD" w:rsidRDefault="00BD0C12" w:rsidP="002E34B6">
      <w:pPr>
        <w:ind w:left="2160" w:hanging="2160"/>
        <w:rPr>
          <w:sz w:val="22"/>
          <w:szCs w:val="22"/>
        </w:rPr>
      </w:pPr>
      <w:r w:rsidRPr="00DE2FCD">
        <w:rPr>
          <w:sz w:val="22"/>
          <w:szCs w:val="22"/>
        </w:rPr>
        <w:t>Council</w:t>
      </w:r>
      <w:r w:rsidR="003A5BA2" w:rsidRPr="00DE2FCD">
        <w:rPr>
          <w:sz w:val="22"/>
          <w:szCs w:val="22"/>
        </w:rPr>
        <w:t xml:space="preserve"> (</w:t>
      </w:r>
      <w:r w:rsidR="00D87B83">
        <w:rPr>
          <w:sz w:val="22"/>
          <w:szCs w:val="22"/>
        </w:rPr>
        <w:t>BLM RC</w:t>
      </w:r>
      <w:r w:rsidR="000F53CC" w:rsidRPr="00DE2FCD">
        <w:rPr>
          <w:sz w:val="22"/>
          <w:szCs w:val="22"/>
        </w:rPr>
        <w:t>)</w:t>
      </w:r>
    </w:p>
    <w:p w:rsidR="00BD0C12" w:rsidRPr="00DE2FCD" w:rsidRDefault="00BD0C12" w:rsidP="002E34B6">
      <w:pPr>
        <w:ind w:left="2160" w:hanging="2160"/>
        <w:rPr>
          <w:sz w:val="22"/>
          <w:szCs w:val="22"/>
        </w:rPr>
      </w:pPr>
    </w:p>
    <w:p w:rsidR="00BD0C12" w:rsidRPr="00DE2FCD" w:rsidRDefault="00BD0C12" w:rsidP="002E34B6">
      <w:pPr>
        <w:ind w:left="2160" w:hanging="2160"/>
        <w:rPr>
          <w:sz w:val="22"/>
          <w:szCs w:val="22"/>
        </w:rPr>
      </w:pPr>
      <w:r w:rsidRPr="00DE2FCD">
        <w:rPr>
          <w:b/>
          <w:sz w:val="22"/>
          <w:szCs w:val="22"/>
        </w:rPr>
        <w:t xml:space="preserve">Section </w:t>
      </w:r>
      <w:r w:rsidR="00DE2FCD" w:rsidRPr="00DE2FCD">
        <w:rPr>
          <w:b/>
          <w:sz w:val="22"/>
          <w:szCs w:val="22"/>
        </w:rPr>
        <w:t>3</w:t>
      </w:r>
      <w:r w:rsidRPr="00DE2FCD">
        <w:rPr>
          <w:sz w:val="22"/>
          <w:szCs w:val="22"/>
        </w:rPr>
        <w:tab/>
        <w:t xml:space="preserve">The representative shall be in accordance with that specified by the by-laws of the </w:t>
      </w:r>
    </w:p>
    <w:p w:rsidR="00BD0C12" w:rsidRPr="00DE2FCD" w:rsidRDefault="00BD0C12" w:rsidP="002E34B6">
      <w:pPr>
        <w:ind w:left="2160" w:hanging="2160"/>
        <w:rPr>
          <w:sz w:val="22"/>
          <w:szCs w:val="22"/>
        </w:rPr>
      </w:pPr>
      <w:proofErr w:type="gramStart"/>
      <w:r w:rsidRPr="00DE2FCD">
        <w:rPr>
          <w:sz w:val="22"/>
          <w:szCs w:val="22"/>
        </w:rPr>
        <w:t>Representative</w:t>
      </w:r>
      <w:r w:rsidRPr="00DE2FCD">
        <w:rPr>
          <w:sz w:val="22"/>
          <w:szCs w:val="22"/>
        </w:rPr>
        <w:tab/>
        <w:t>Intermediate (State) Council (KSRA).</w:t>
      </w:r>
      <w:proofErr w:type="gramEnd"/>
    </w:p>
    <w:p w:rsidR="0009727A" w:rsidRPr="00DE2FCD" w:rsidRDefault="00BD0C12" w:rsidP="002E34B6">
      <w:pPr>
        <w:ind w:left="2160" w:hanging="2160"/>
        <w:rPr>
          <w:sz w:val="22"/>
          <w:szCs w:val="22"/>
        </w:rPr>
      </w:pPr>
      <w:r w:rsidRPr="00DE2FCD">
        <w:rPr>
          <w:sz w:val="22"/>
          <w:szCs w:val="22"/>
        </w:rPr>
        <w:t>Annual State</w:t>
      </w:r>
    </w:p>
    <w:p w:rsidR="00BD0C12" w:rsidRPr="00DE2FCD" w:rsidRDefault="00BD0C12" w:rsidP="002E34B6">
      <w:pPr>
        <w:ind w:left="2160" w:hanging="2160"/>
        <w:rPr>
          <w:sz w:val="22"/>
          <w:szCs w:val="22"/>
        </w:rPr>
      </w:pPr>
      <w:r w:rsidRPr="00DE2FCD">
        <w:rPr>
          <w:sz w:val="22"/>
          <w:szCs w:val="22"/>
        </w:rPr>
        <w:t>Assembly</w:t>
      </w:r>
    </w:p>
    <w:p w:rsidR="001F1609" w:rsidRDefault="001F1609" w:rsidP="00BD0C12">
      <w:pPr>
        <w:ind w:left="2160" w:hanging="2160"/>
        <w:jc w:val="center"/>
        <w:rPr>
          <w:b/>
          <w:sz w:val="22"/>
          <w:szCs w:val="22"/>
        </w:rPr>
      </w:pPr>
    </w:p>
    <w:p w:rsidR="00BD0C12" w:rsidRPr="00DE2FCD" w:rsidRDefault="00BD0C12" w:rsidP="00BD0C12">
      <w:pPr>
        <w:ind w:left="2160" w:hanging="2160"/>
        <w:jc w:val="center"/>
        <w:rPr>
          <w:b/>
          <w:sz w:val="22"/>
          <w:szCs w:val="22"/>
        </w:rPr>
      </w:pPr>
      <w:r w:rsidRPr="00DE2FCD">
        <w:rPr>
          <w:b/>
          <w:sz w:val="22"/>
          <w:szCs w:val="22"/>
        </w:rPr>
        <w:t>ARTICLE X – PARLIMENTARY AUTHORITY</w:t>
      </w:r>
    </w:p>
    <w:p w:rsidR="00BD0C12" w:rsidRPr="00DE2FCD" w:rsidRDefault="00BD0C12" w:rsidP="00BD0C12">
      <w:pPr>
        <w:ind w:left="2160" w:hanging="2160"/>
        <w:rPr>
          <w:sz w:val="22"/>
          <w:szCs w:val="22"/>
        </w:rPr>
      </w:pPr>
    </w:p>
    <w:p w:rsidR="00BD0C12" w:rsidRPr="00DE2FCD" w:rsidRDefault="00BD0C12" w:rsidP="00BD0C12">
      <w:pPr>
        <w:ind w:left="2160" w:hanging="2160"/>
        <w:rPr>
          <w:sz w:val="22"/>
          <w:szCs w:val="22"/>
        </w:rPr>
      </w:pPr>
      <w:r w:rsidRPr="00DE2FCD">
        <w:rPr>
          <w:sz w:val="22"/>
          <w:szCs w:val="22"/>
        </w:rPr>
        <w:tab/>
        <w:t xml:space="preserve">The rules contained in </w:t>
      </w:r>
      <w:r w:rsidRPr="00DE2FCD">
        <w:rPr>
          <w:i/>
          <w:sz w:val="22"/>
          <w:szCs w:val="22"/>
        </w:rPr>
        <w:t>Robert’s Rules of Order</w:t>
      </w:r>
      <w:r w:rsidRPr="00DE2FCD">
        <w:rPr>
          <w:sz w:val="22"/>
          <w:szCs w:val="22"/>
        </w:rPr>
        <w:t>,</w:t>
      </w:r>
      <w:r w:rsidR="0063354D" w:rsidRPr="00DE2FCD">
        <w:rPr>
          <w:sz w:val="22"/>
          <w:szCs w:val="22"/>
        </w:rPr>
        <w:t xml:space="preserve"> </w:t>
      </w:r>
      <w:r w:rsidRPr="00DE2FCD">
        <w:rPr>
          <w:sz w:val="22"/>
          <w:szCs w:val="22"/>
        </w:rPr>
        <w:t>Revised, shall govern the proceedings of this council, except in such cases as are governed by the consti</w:t>
      </w:r>
      <w:r w:rsidR="0063354D" w:rsidRPr="00DE2FCD">
        <w:rPr>
          <w:sz w:val="22"/>
          <w:szCs w:val="22"/>
        </w:rPr>
        <w:t>tution and by-laws and special r</w:t>
      </w:r>
      <w:r w:rsidRPr="00DE2FCD">
        <w:rPr>
          <w:sz w:val="22"/>
          <w:szCs w:val="22"/>
        </w:rPr>
        <w:t>ules adopted by the council.</w:t>
      </w:r>
    </w:p>
    <w:p w:rsidR="00BD0C12" w:rsidRPr="00DE2FCD" w:rsidRDefault="00BD0C12" w:rsidP="00BD0C12">
      <w:pPr>
        <w:ind w:left="2160" w:hanging="2160"/>
        <w:rPr>
          <w:sz w:val="22"/>
          <w:szCs w:val="22"/>
        </w:rPr>
      </w:pPr>
    </w:p>
    <w:p w:rsidR="001F1609" w:rsidRDefault="001F1609" w:rsidP="00F06C92">
      <w:pPr>
        <w:ind w:left="2160" w:hanging="2160"/>
        <w:jc w:val="center"/>
        <w:rPr>
          <w:b/>
          <w:sz w:val="22"/>
          <w:szCs w:val="22"/>
        </w:rPr>
      </w:pPr>
    </w:p>
    <w:p w:rsidR="001F1609" w:rsidRDefault="001F1609" w:rsidP="00F06C92">
      <w:pPr>
        <w:ind w:left="2160" w:hanging="2160"/>
        <w:jc w:val="center"/>
        <w:rPr>
          <w:b/>
          <w:sz w:val="22"/>
          <w:szCs w:val="22"/>
        </w:rPr>
      </w:pPr>
    </w:p>
    <w:p w:rsidR="00F06C92" w:rsidRPr="00DE2FCD" w:rsidRDefault="0063354D" w:rsidP="00F06C92">
      <w:pPr>
        <w:ind w:left="2160" w:hanging="2160"/>
        <w:jc w:val="center"/>
        <w:rPr>
          <w:b/>
          <w:sz w:val="22"/>
          <w:szCs w:val="22"/>
        </w:rPr>
      </w:pPr>
      <w:r w:rsidRPr="00DE2FCD">
        <w:rPr>
          <w:b/>
          <w:sz w:val="22"/>
          <w:szCs w:val="22"/>
        </w:rPr>
        <w:lastRenderedPageBreak/>
        <w:t>ARTICLE XI</w:t>
      </w:r>
      <w:r w:rsidR="00F06C92" w:rsidRPr="00DE2FCD">
        <w:rPr>
          <w:b/>
          <w:sz w:val="22"/>
          <w:szCs w:val="22"/>
        </w:rPr>
        <w:t xml:space="preserve"> – DISSOLUTION</w:t>
      </w:r>
    </w:p>
    <w:p w:rsidR="00F06C92" w:rsidRPr="00DE2FCD" w:rsidRDefault="00F06C92" w:rsidP="00F06C92">
      <w:pPr>
        <w:ind w:left="2160" w:hanging="2160"/>
        <w:rPr>
          <w:b/>
          <w:sz w:val="22"/>
          <w:szCs w:val="22"/>
        </w:rPr>
      </w:pPr>
    </w:p>
    <w:p w:rsidR="0009727A" w:rsidRPr="00DE2FCD" w:rsidRDefault="00F06C92" w:rsidP="002E34B6">
      <w:pPr>
        <w:ind w:left="2160" w:hanging="2160"/>
        <w:rPr>
          <w:sz w:val="22"/>
          <w:szCs w:val="22"/>
        </w:rPr>
      </w:pPr>
      <w:r w:rsidRPr="00DE2FCD">
        <w:rPr>
          <w:sz w:val="22"/>
          <w:szCs w:val="22"/>
        </w:rPr>
        <w:tab/>
        <w:t>In case of dissolution of this council, any assets remaining after paying or making provision for payment of all liabilities of the council will revert to IRA.</w:t>
      </w:r>
      <w:r w:rsidR="0063354D" w:rsidRPr="00DE2FCD">
        <w:rPr>
          <w:sz w:val="22"/>
          <w:szCs w:val="22"/>
        </w:rPr>
        <w:t xml:space="preserve">  Assets remaining will be held by the IRA in escrow for a period of three years following the dissolution.  If the charter is </w:t>
      </w:r>
      <w:proofErr w:type="spellStart"/>
      <w:r w:rsidR="0063354D" w:rsidRPr="00DE2FCD">
        <w:rPr>
          <w:sz w:val="22"/>
          <w:szCs w:val="22"/>
        </w:rPr>
        <w:t>rechartered</w:t>
      </w:r>
      <w:proofErr w:type="spellEnd"/>
      <w:r w:rsidR="0063354D" w:rsidRPr="00DE2FCD">
        <w:rPr>
          <w:sz w:val="22"/>
          <w:szCs w:val="22"/>
        </w:rPr>
        <w:t xml:space="preserve"> within this time, the assets will be returned.</w:t>
      </w:r>
    </w:p>
    <w:p w:rsidR="0063354D" w:rsidRPr="00DE2FCD" w:rsidRDefault="0063354D" w:rsidP="002E34B6">
      <w:pPr>
        <w:ind w:left="2160" w:hanging="2160"/>
        <w:rPr>
          <w:sz w:val="22"/>
          <w:szCs w:val="22"/>
        </w:rPr>
      </w:pPr>
    </w:p>
    <w:p w:rsidR="0063354D" w:rsidRPr="00DE2FCD" w:rsidRDefault="0063354D" w:rsidP="0063354D">
      <w:pPr>
        <w:ind w:left="2160" w:hanging="2160"/>
        <w:jc w:val="center"/>
        <w:rPr>
          <w:b/>
          <w:sz w:val="22"/>
          <w:szCs w:val="22"/>
        </w:rPr>
      </w:pPr>
      <w:r w:rsidRPr="00DE2FCD">
        <w:rPr>
          <w:b/>
          <w:sz w:val="22"/>
          <w:szCs w:val="22"/>
        </w:rPr>
        <w:t>ARTICLE XII – AMENDMENT</w:t>
      </w:r>
    </w:p>
    <w:p w:rsidR="0063354D" w:rsidRPr="00DE2FCD" w:rsidRDefault="0063354D" w:rsidP="0063354D">
      <w:pPr>
        <w:ind w:left="2160" w:hanging="2160"/>
        <w:rPr>
          <w:sz w:val="22"/>
          <w:szCs w:val="22"/>
        </w:rPr>
      </w:pPr>
    </w:p>
    <w:p w:rsidR="0063354D" w:rsidRPr="00DE2FCD" w:rsidRDefault="0063354D" w:rsidP="0063354D">
      <w:pPr>
        <w:ind w:left="2160" w:hanging="2160"/>
        <w:rPr>
          <w:sz w:val="22"/>
          <w:szCs w:val="22"/>
        </w:rPr>
      </w:pPr>
      <w:r w:rsidRPr="00DE2FCD">
        <w:rPr>
          <w:b/>
          <w:sz w:val="22"/>
          <w:szCs w:val="22"/>
        </w:rPr>
        <w:t>Section 1</w:t>
      </w:r>
      <w:r w:rsidRPr="00DE2FCD">
        <w:rPr>
          <w:sz w:val="22"/>
          <w:szCs w:val="22"/>
        </w:rPr>
        <w:tab/>
        <w:t xml:space="preserve">Amendments to the by-laws shall be proposed by: 1) a quorum of the Executive </w:t>
      </w:r>
    </w:p>
    <w:p w:rsidR="0063354D" w:rsidRPr="00DE2FCD" w:rsidRDefault="0063354D" w:rsidP="0063354D">
      <w:pPr>
        <w:ind w:left="2160" w:hanging="2160"/>
        <w:rPr>
          <w:sz w:val="22"/>
          <w:szCs w:val="22"/>
        </w:rPr>
      </w:pPr>
      <w:r w:rsidRPr="00DE2FCD">
        <w:rPr>
          <w:sz w:val="22"/>
          <w:szCs w:val="22"/>
        </w:rPr>
        <w:t>Origin</w:t>
      </w:r>
      <w:r w:rsidRPr="00DE2FCD">
        <w:rPr>
          <w:sz w:val="22"/>
          <w:szCs w:val="22"/>
        </w:rPr>
        <w:tab/>
        <w:t>Board; 2) the By-laws Committee; 3) by a majority of the voting members present at a regular business meeting of the council.  All proposed amendments shall be sent to the council coordinator at IRA Headquarters for approval before presenting them to the members for adoption.</w:t>
      </w:r>
    </w:p>
    <w:p w:rsidR="0063354D" w:rsidRPr="00DE2FCD" w:rsidRDefault="0063354D" w:rsidP="0063354D">
      <w:pPr>
        <w:ind w:left="2160" w:hanging="2160"/>
        <w:rPr>
          <w:sz w:val="22"/>
          <w:szCs w:val="22"/>
        </w:rPr>
      </w:pPr>
    </w:p>
    <w:p w:rsidR="0063354D" w:rsidRPr="00DE2FCD" w:rsidRDefault="0063354D" w:rsidP="0063354D">
      <w:pPr>
        <w:ind w:left="2160" w:hanging="2160"/>
        <w:rPr>
          <w:sz w:val="22"/>
          <w:szCs w:val="22"/>
        </w:rPr>
      </w:pPr>
      <w:r w:rsidRPr="00DE2FCD">
        <w:rPr>
          <w:b/>
          <w:sz w:val="22"/>
          <w:szCs w:val="22"/>
        </w:rPr>
        <w:t>Section 2</w:t>
      </w:r>
      <w:r w:rsidRPr="00DE2FCD">
        <w:rPr>
          <w:sz w:val="22"/>
          <w:szCs w:val="22"/>
        </w:rPr>
        <w:tab/>
        <w:t xml:space="preserve">Amendments may be adopted by the affirmative vote of two-thirds of the voting </w:t>
      </w:r>
    </w:p>
    <w:p w:rsidR="0063354D" w:rsidRPr="00DE2FCD" w:rsidRDefault="0063354D" w:rsidP="0063354D">
      <w:pPr>
        <w:ind w:left="2160" w:hanging="2160"/>
        <w:rPr>
          <w:sz w:val="22"/>
          <w:szCs w:val="22"/>
        </w:rPr>
      </w:pPr>
      <w:r w:rsidRPr="00DE2FCD">
        <w:rPr>
          <w:sz w:val="22"/>
          <w:szCs w:val="22"/>
        </w:rPr>
        <w:t>Procedure for</w:t>
      </w:r>
      <w:r w:rsidRPr="00DE2FCD">
        <w:rPr>
          <w:sz w:val="22"/>
          <w:szCs w:val="22"/>
        </w:rPr>
        <w:tab/>
        <w:t>members present of the council at a regular me</w:t>
      </w:r>
      <w:r w:rsidR="006A0AF8" w:rsidRPr="00DE2FCD">
        <w:rPr>
          <w:sz w:val="22"/>
          <w:szCs w:val="22"/>
        </w:rPr>
        <w:t>e</w:t>
      </w:r>
      <w:r w:rsidRPr="00DE2FCD">
        <w:rPr>
          <w:sz w:val="22"/>
          <w:szCs w:val="22"/>
        </w:rPr>
        <w:t xml:space="preserve">ting of the council, after </w:t>
      </w:r>
    </w:p>
    <w:p w:rsidR="0063354D" w:rsidRPr="00DE2FCD" w:rsidRDefault="0063354D" w:rsidP="0063354D">
      <w:pPr>
        <w:ind w:left="2160" w:hanging="2160"/>
        <w:rPr>
          <w:sz w:val="22"/>
          <w:szCs w:val="22"/>
        </w:rPr>
      </w:pPr>
      <w:r w:rsidRPr="00DE2FCD">
        <w:rPr>
          <w:sz w:val="22"/>
          <w:szCs w:val="22"/>
        </w:rPr>
        <w:t>Amending</w:t>
      </w:r>
      <w:r w:rsidRPr="00DE2FCD">
        <w:rPr>
          <w:sz w:val="22"/>
          <w:szCs w:val="22"/>
        </w:rPr>
        <w:tab/>
        <w:t>presentation at the previous meeting, and/or, provided that the proposed amendment has been circulated to each voting member at least thirty (30) days in advance of the meeting of the council.</w:t>
      </w:r>
    </w:p>
    <w:p w:rsidR="0063354D" w:rsidRPr="00DE2FCD" w:rsidRDefault="0063354D" w:rsidP="0063354D">
      <w:pPr>
        <w:ind w:left="2160" w:hanging="2160"/>
        <w:rPr>
          <w:sz w:val="22"/>
          <w:szCs w:val="22"/>
        </w:rPr>
      </w:pPr>
      <w:r w:rsidRPr="00DE2FCD">
        <w:rPr>
          <w:b/>
          <w:sz w:val="22"/>
          <w:szCs w:val="22"/>
        </w:rPr>
        <w:t>Section 3</w:t>
      </w:r>
      <w:r w:rsidRPr="00DE2FCD">
        <w:rPr>
          <w:sz w:val="22"/>
          <w:szCs w:val="22"/>
        </w:rPr>
        <w:tab/>
        <w:t>Amendments adopted as described in Section 2 shall be incorporated into these by-</w:t>
      </w:r>
    </w:p>
    <w:p w:rsidR="0063354D" w:rsidRPr="00DE2FCD" w:rsidRDefault="0063354D" w:rsidP="0063354D">
      <w:pPr>
        <w:ind w:left="2160" w:hanging="2160"/>
        <w:rPr>
          <w:sz w:val="22"/>
          <w:szCs w:val="22"/>
        </w:rPr>
      </w:pPr>
      <w:proofErr w:type="gramStart"/>
      <w:r w:rsidRPr="00DE2FCD">
        <w:rPr>
          <w:sz w:val="22"/>
          <w:szCs w:val="22"/>
        </w:rPr>
        <w:t>Incorporation</w:t>
      </w:r>
      <w:r w:rsidRPr="00DE2FCD">
        <w:rPr>
          <w:sz w:val="22"/>
          <w:szCs w:val="22"/>
        </w:rPr>
        <w:tab/>
        <w:t>laws.</w:t>
      </w:r>
      <w:proofErr w:type="gramEnd"/>
      <w:r w:rsidRPr="00DE2FCD">
        <w:rPr>
          <w:sz w:val="22"/>
          <w:szCs w:val="22"/>
        </w:rPr>
        <w:t xml:space="preserve">  Copies of all amendments shall immediately be sent to the council coordinator at IRA Headquarters and to the state/provincial president and coordinator.</w:t>
      </w:r>
    </w:p>
    <w:p w:rsidR="0063354D" w:rsidRDefault="0063354D" w:rsidP="002E34B6">
      <w:pPr>
        <w:ind w:left="2160" w:hanging="2160"/>
      </w:pPr>
    </w:p>
    <w:sectPr w:rsidR="0063354D" w:rsidSect="00CB10C2">
      <w:footerReference w:type="default" r:id="rId9"/>
      <w:pgSz w:w="12240" w:h="15840"/>
      <w:pgMar w:top="720" w:right="990" w:bottom="540" w:left="108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AC1" w:rsidRDefault="00FA2AC1" w:rsidP="00CB10C2">
      <w:r>
        <w:separator/>
      </w:r>
    </w:p>
  </w:endnote>
  <w:endnote w:type="continuationSeparator" w:id="0">
    <w:p w:rsidR="00FA2AC1" w:rsidRDefault="00FA2AC1" w:rsidP="00CB10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014783"/>
      <w:docPartObj>
        <w:docPartGallery w:val="Page Numbers (Bottom of Page)"/>
        <w:docPartUnique/>
      </w:docPartObj>
    </w:sdtPr>
    <w:sdtContent>
      <w:p w:rsidR="00160036" w:rsidRDefault="00D62A4D">
        <w:pPr>
          <w:pStyle w:val="Footer"/>
          <w:jc w:val="center"/>
        </w:pPr>
        <w:fldSimple w:instr=" PAGE   \* MERGEFORMAT ">
          <w:r w:rsidR="00D068CD">
            <w:rPr>
              <w:noProof/>
            </w:rPr>
            <w:t>6</w:t>
          </w:r>
        </w:fldSimple>
      </w:p>
    </w:sdtContent>
  </w:sdt>
  <w:p w:rsidR="00160036" w:rsidRDefault="001600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AC1" w:rsidRDefault="00FA2AC1" w:rsidP="00CB10C2">
      <w:r>
        <w:separator/>
      </w:r>
    </w:p>
  </w:footnote>
  <w:footnote w:type="continuationSeparator" w:id="0">
    <w:p w:rsidR="00FA2AC1" w:rsidRDefault="00FA2AC1" w:rsidP="00CB10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955E39"/>
    <w:multiLevelType w:val="hybridMultilevel"/>
    <w:tmpl w:val="0D780334"/>
    <w:lvl w:ilvl="0" w:tplc="5838D6DA">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D706A"/>
    <w:rsid w:val="00051F51"/>
    <w:rsid w:val="00091A0D"/>
    <w:rsid w:val="0009727A"/>
    <w:rsid w:val="000C2126"/>
    <w:rsid w:val="000E0B16"/>
    <w:rsid w:val="000F53CC"/>
    <w:rsid w:val="000F78D6"/>
    <w:rsid w:val="001157B2"/>
    <w:rsid w:val="00137891"/>
    <w:rsid w:val="00145FD7"/>
    <w:rsid w:val="00147363"/>
    <w:rsid w:val="00160036"/>
    <w:rsid w:val="001A62BA"/>
    <w:rsid w:val="001B1388"/>
    <w:rsid w:val="001D21C6"/>
    <w:rsid w:val="001D6A9A"/>
    <w:rsid w:val="001E07DA"/>
    <w:rsid w:val="001F1609"/>
    <w:rsid w:val="001F2D56"/>
    <w:rsid w:val="001F3C55"/>
    <w:rsid w:val="0026194C"/>
    <w:rsid w:val="00267DB3"/>
    <w:rsid w:val="002E34B6"/>
    <w:rsid w:val="0030505C"/>
    <w:rsid w:val="00315BF0"/>
    <w:rsid w:val="00315D73"/>
    <w:rsid w:val="00322B43"/>
    <w:rsid w:val="00342985"/>
    <w:rsid w:val="0039774A"/>
    <w:rsid w:val="003A5BA2"/>
    <w:rsid w:val="003E4890"/>
    <w:rsid w:val="003F2E63"/>
    <w:rsid w:val="004131E7"/>
    <w:rsid w:val="004137E4"/>
    <w:rsid w:val="00417F4A"/>
    <w:rsid w:val="004753F3"/>
    <w:rsid w:val="00483A93"/>
    <w:rsid w:val="004A127D"/>
    <w:rsid w:val="004A7CEA"/>
    <w:rsid w:val="004B409D"/>
    <w:rsid w:val="004E4617"/>
    <w:rsid w:val="00505359"/>
    <w:rsid w:val="00524446"/>
    <w:rsid w:val="00543695"/>
    <w:rsid w:val="00556099"/>
    <w:rsid w:val="0057713B"/>
    <w:rsid w:val="005B5739"/>
    <w:rsid w:val="0063354D"/>
    <w:rsid w:val="0069417E"/>
    <w:rsid w:val="006A0AF8"/>
    <w:rsid w:val="006A3FF1"/>
    <w:rsid w:val="006B0199"/>
    <w:rsid w:val="00704D50"/>
    <w:rsid w:val="00715888"/>
    <w:rsid w:val="00771151"/>
    <w:rsid w:val="007B30B9"/>
    <w:rsid w:val="00807507"/>
    <w:rsid w:val="008443C8"/>
    <w:rsid w:val="00862CDE"/>
    <w:rsid w:val="00874751"/>
    <w:rsid w:val="008B2D5A"/>
    <w:rsid w:val="008D0A5E"/>
    <w:rsid w:val="008D58F5"/>
    <w:rsid w:val="008D7D1B"/>
    <w:rsid w:val="008F086F"/>
    <w:rsid w:val="008F46E7"/>
    <w:rsid w:val="00932EDE"/>
    <w:rsid w:val="009352B3"/>
    <w:rsid w:val="00941AF5"/>
    <w:rsid w:val="009637C6"/>
    <w:rsid w:val="00975782"/>
    <w:rsid w:val="009774E9"/>
    <w:rsid w:val="009D4B2B"/>
    <w:rsid w:val="009E3F58"/>
    <w:rsid w:val="009E4CBF"/>
    <w:rsid w:val="00A03EA2"/>
    <w:rsid w:val="00A14957"/>
    <w:rsid w:val="00A57893"/>
    <w:rsid w:val="00A77E39"/>
    <w:rsid w:val="00A9148F"/>
    <w:rsid w:val="00AD39E4"/>
    <w:rsid w:val="00AE279E"/>
    <w:rsid w:val="00AE574B"/>
    <w:rsid w:val="00AE6FFC"/>
    <w:rsid w:val="00B0678D"/>
    <w:rsid w:val="00B073FC"/>
    <w:rsid w:val="00B2117C"/>
    <w:rsid w:val="00B90EB5"/>
    <w:rsid w:val="00B943F3"/>
    <w:rsid w:val="00BA1F30"/>
    <w:rsid w:val="00BB59BD"/>
    <w:rsid w:val="00BD0C12"/>
    <w:rsid w:val="00BD36F1"/>
    <w:rsid w:val="00BE0994"/>
    <w:rsid w:val="00BE7428"/>
    <w:rsid w:val="00C21C80"/>
    <w:rsid w:val="00C33D2D"/>
    <w:rsid w:val="00C35C0B"/>
    <w:rsid w:val="00C4766B"/>
    <w:rsid w:val="00C73FB7"/>
    <w:rsid w:val="00C76666"/>
    <w:rsid w:val="00C807FD"/>
    <w:rsid w:val="00C8322D"/>
    <w:rsid w:val="00CA6EE2"/>
    <w:rsid w:val="00CB05E9"/>
    <w:rsid w:val="00CB10C2"/>
    <w:rsid w:val="00CE2B3E"/>
    <w:rsid w:val="00D0131D"/>
    <w:rsid w:val="00D068CD"/>
    <w:rsid w:val="00D403FB"/>
    <w:rsid w:val="00D53FCF"/>
    <w:rsid w:val="00D62A4D"/>
    <w:rsid w:val="00D635B1"/>
    <w:rsid w:val="00D87B83"/>
    <w:rsid w:val="00D97E83"/>
    <w:rsid w:val="00DB11B7"/>
    <w:rsid w:val="00DB4BD4"/>
    <w:rsid w:val="00DB564B"/>
    <w:rsid w:val="00DD4BC7"/>
    <w:rsid w:val="00DE2FCD"/>
    <w:rsid w:val="00E12FD0"/>
    <w:rsid w:val="00E26506"/>
    <w:rsid w:val="00E276C2"/>
    <w:rsid w:val="00E27E5C"/>
    <w:rsid w:val="00E37828"/>
    <w:rsid w:val="00E7423F"/>
    <w:rsid w:val="00E8627C"/>
    <w:rsid w:val="00E93A22"/>
    <w:rsid w:val="00EA44D9"/>
    <w:rsid w:val="00EC7893"/>
    <w:rsid w:val="00EC7EAB"/>
    <w:rsid w:val="00ED2C7D"/>
    <w:rsid w:val="00ED706A"/>
    <w:rsid w:val="00F06C92"/>
    <w:rsid w:val="00F12000"/>
    <w:rsid w:val="00F30EAB"/>
    <w:rsid w:val="00F3686B"/>
    <w:rsid w:val="00F45543"/>
    <w:rsid w:val="00F56D23"/>
    <w:rsid w:val="00FA0772"/>
    <w:rsid w:val="00FA2AC1"/>
    <w:rsid w:val="00FC3C4A"/>
    <w:rsid w:val="00FD27DA"/>
    <w:rsid w:val="00FE0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86F"/>
    <w:pPr>
      <w:spacing w:after="0" w:line="240" w:lineRule="auto"/>
    </w:pPr>
    <w:rPr>
      <w:sz w:val="24"/>
      <w:szCs w:val="24"/>
    </w:rPr>
  </w:style>
  <w:style w:type="paragraph" w:styleId="Heading1">
    <w:name w:val="heading 1"/>
    <w:basedOn w:val="Normal"/>
    <w:next w:val="Normal"/>
    <w:link w:val="Heading1Char"/>
    <w:uiPriority w:val="9"/>
    <w:qFormat/>
    <w:rsid w:val="008F086F"/>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8F086F"/>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F086F"/>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F086F"/>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F086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F086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F086F"/>
    <w:pPr>
      <w:spacing w:before="240" w:after="60"/>
      <w:outlineLvl w:val="6"/>
    </w:pPr>
  </w:style>
  <w:style w:type="paragraph" w:styleId="Heading8">
    <w:name w:val="heading 8"/>
    <w:basedOn w:val="Normal"/>
    <w:next w:val="Normal"/>
    <w:link w:val="Heading8Char"/>
    <w:uiPriority w:val="9"/>
    <w:semiHidden/>
    <w:unhideWhenUsed/>
    <w:qFormat/>
    <w:rsid w:val="008F086F"/>
    <w:pPr>
      <w:spacing w:before="240" w:after="60"/>
      <w:outlineLvl w:val="7"/>
    </w:pPr>
    <w:rPr>
      <w:i/>
      <w:iCs/>
    </w:rPr>
  </w:style>
  <w:style w:type="paragraph" w:styleId="Heading9">
    <w:name w:val="heading 9"/>
    <w:basedOn w:val="Normal"/>
    <w:next w:val="Normal"/>
    <w:link w:val="Heading9Char"/>
    <w:uiPriority w:val="9"/>
    <w:semiHidden/>
    <w:unhideWhenUsed/>
    <w:qFormat/>
    <w:rsid w:val="008F086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086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F086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F086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F086F"/>
    <w:rPr>
      <w:rFonts w:cstheme="majorBidi"/>
      <w:b/>
      <w:bCs/>
      <w:sz w:val="28"/>
      <w:szCs w:val="28"/>
    </w:rPr>
  </w:style>
  <w:style w:type="character" w:customStyle="1" w:styleId="Heading5Char">
    <w:name w:val="Heading 5 Char"/>
    <w:basedOn w:val="DefaultParagraphFont"/>
    <w:link w:val="Heading5"/>
    <w:uiPriority w:val="9"/>
    <w:semiHidden/>
    <w:rsid w:val="008F086F"/>
    <w:rPr>
      <w:b/>
      <w:bCs/>
      <w:i/>
      <w:iCs/>
      <w:sz w:val="26"/>
      <w:szCs w:val="26"/>
    </w:rPr>
  </w:style>
  <w:style w:type="character" w:customStyle="1" w:styleId="Heading6Char">
    <w:name w:val="Heading 6 Char"/>
    <w:basedOn w:val="DefaultParagraphFont"/>
    <w:link w:val="Heading6"/>
    <w:uiPriority w:val="9"/>
    <w:semiHidden/>
    <w:rsid w:val="008F086F"/>
    <w:rPr>
      <w:b/>
      <w:bCs/>
    </w:rPr>
  </w:style>
  <w:style w:type="character" w:customStyle="1" w:styleId="Heading7Char">
    <w:name w:val="Heading 7 Char"/>
    <w:basedOn w:val="DefaultParagraphFont"/>
    <w:link w:val="Heading7"/>
    <w:uiPriority w:val="9"/>
    <w:semiHidden/>
    <w:rsid w:val="008F086F"/>
    <w:rPr>
      <w:sz w:val="24"/>
      <w:szCs w:val="24"/>
    </w:rPr>
  </w:style>
  <w:style w:type="character" w:customStyle="1" w:styleId="Heading8Char">
    <w:name w:val="Heading 8 Char"/>
    <w:basedOn w:val="DefaultParagraphFont"/>
    <w:link w:val="Heading8"/>
    <w:uiPriority w:val="9"/>
    <w:semiHidden/>
    <w:rsid w:val="008F086F"/>
    <w:rPr>
      <w:i/>
      <w:iCs/>
      <w:sz w:val="24"/>
      <w:szCs w:val="24"/>
    </w:rPr>
  </w:style>
  <w:style w:type="character" w:customStyle="1" w:styleId="Heading9Char">
    <w:name w:val="Heading 9 Char"/>
    <w:basedOn w:val="DefaultParagraphFont"/>
    <w:link w:val="Heading9"/>
    <w:uiPriority w:val="9"/>
    <w:semiHidden/>
    <w:rsid w:val="008F086F"/>
    <w:rPr>
      <w:rFonts w:asciiTheme="majorHAnsi" w:eastAsiaTheme="majorEastAsia" w:hAnsiTheme="majorHAnsi"/>
    </w:rPr>
  </w:style>
  <w:style w:type="paragraph" w:styleId="Title">
    <w:name w:val="Title"/>
    <w:basedOn w:val="Normal"/>
    <w:next w:val="Normal"/>
    <w:link w:val="TitleChar"/>
    <w:uiPriority w:val="10"/>
    <w:qFormat/>
    <w:rsid w:val="008F086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F086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F086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F086F"/>
    <w:rPr>
      <w:rFonts w:asciiTheme="majorHAnsi" w:eastAsiaTheme="majorEastAsia" w:hAnsiTheme="majorHAnsi"/>
      <w:sz w:val="24"/>
      <w:szCs w:val="24"/>
    </w:rPr>
  </w:style>
  <w:style w:type="character" w:styleId="Strong">
    <w:name w:val="Strong"/>
    <w:basedOn w:val="DefaultParagraphFont"/>
    <w:uiPriority w:val="22"/>
    <w:qFormat/>
    <w:rsid w:val="008F086F"/>
    <w:rPr>
      <w:b/>
      <w:bCs/>
    </w:rPr>
  </w:style>
  <w:style w:type="character" w:styleId="Emphasis">
    <w:name w:val="Emphasis"/>
    <w:basedOn w:val="DefaultParagraphFont"/>
    <w:uiPriority w:val="20"/>
    <w:qFormat/>
    <w:rsid w:val="008F086F"/>
    <w:rPr>
      <w:rFonts w:asciiTheme="minorHAnsi" w:hAnsiTheme="minorHAnsi"/>
      <w:b/>
      <w:i/>
      <w:iCs/>
    </w:rPr>
  </w:style>
  <w:style w:type="paragraph" w:styleId="NoSpacing">
    <w:name w:val="No Spacing"/>
    <w:basedOn w:val="Normal"/>
    <w:uiPriority w:val="1"/>
    <w:qFormat/>
    <w:rsid w:val="008F086F"/>
    <w:rPr>
      <w:szCs w:val="32"/>
    </w:rPr>
  </w:style>
  <w:style w:type="paragraph" w:styleId="ListParagraph">
    <w:name w:val="List Paragraph"/>
    <w:basedOn w:val="Normal"/>
    <w:uiPriority w:val="34"/>
    <w:qFormat/>
    <w:rsid w:val="008F086F"/>
    <w:pPr>
      <w:ind w:left="720"/>
      <w:contextualSpacing/>
    </w:pPr>
  </w:style>
  <w:style w:type="paragraph" w:styleId="Quote">
    <w:name w:val="Quote"/>
    <w:basedOn w:val="Normal"/>
    <w:next w:val="Normal"/>
    <w:link w:val="QuoteChar"/>
    <w:uiPriority w:val="29"/>
    <w:qFormat/>
    <w:rsid w:val="008F086F"/>
    <w:rPr>
      <w:i/>
    </w:rPr>
  </w:style>
  <w:style w:type="character" w:customStyle="1" w:styleId="QuoteChar">
    <w:name w:val="Quote Char"/>
    <w:basedOn w:val="DefaultParagraphFont"/>
    <w:link w:val="Quote"/>
    <w:uiPriority w:val="29"/>
    <w:rsid w:val="008F086F"/>
    <w:rPr>
      <w:i/>
      <w:sz w:val="24"/>
      <w:szCs w:val="24"/>
    </w:rPr>
  </w:style>
  <w:style w:type="paragraph" w:styleId="IntenseQuote">
    <w:name w:val="Intense Quote"/>
    <w:basedOn w:val="Normal"/>
    <w:next w:val="Normal"/>
    <w:link w:val="IntenseQuoteChar"/>
    <w:uiPriority w:val="30"/>
    <w:qFormat/>
    <w:rsid w:val="008F086F"/>
    <w:pPr>
      <w:ind w:left="720" w:right="720"/>
    </w:pPr>
    <w:rPr>
      <w:b/>
      <w:i/>
      <w:szCs w:val="22"/>
    </w:rPr>
  </w:style>
  <w:style w:type="character" w:customStyle="1" w:styleId="IntenseQuoteChar">
    <w:name w:val="Intense Quote Char"/>
    <w:basedOn w:val="DefaultParagraphFont"/>
    <w:link w:val="IntenseQuote"/>
    <w:uiPriority w:val="30"/>
    <w:rsid w:val="008F086F"/>
    <w:rPr>
      <w:b/>
      <w:i/>
      <w:sz w:val="24"/>
    </w:rPr>
  </w:style>
  <w:style w:type="character" w:styleId="SubtleEmphasis">
    <w:name w:val="Subtle Emphasis"/>
    <w:uiPriority w:val="19"/>
    <w:qFormat/>
    <w:rsid w:val="008F086F"/>
    <w:rPr>
      <w:i/>
      <w:color w:val="5A5A5A" w:themeColor="text1" w:themeTint="A5"/>
    </w:rPr>
  </w:style>
  <w:style w:type="character" w:styleId="IntenseEmphasis">
    <w:name w:val="Intense Emphasis"/>
    <w:basedOn w:val="DefaultParagraphFont"/>
    <w:uiPriority w:val="21"/>
    <w:qFormat/>
    <w:rsid w:val="008F086F"/>
    <w:rPr>
      <w:b/>
      <w:i/>
      <w:sz w:val="24"/>
      <w:szCs w:val="24"/>
      <w:u w:val="single"/>
    </w:rPr>
  </w:style>
  <w:style w:type="character" w:styleId="SubtleReference">
    <w:name w:val="Subtle Reference"/>
    <w:basedOn w:val="DefaultParagraphFont"/>
    <w:uiPriority w:val="31"/>
    <w:qFormat/>
    <w:rsid w:val="008F086F"/>
    <w:rPr>
      <w:sz w:val="24"/>
      <w:szCs w:val="24"/>
      <w:u w:val="single"/>
    </w:rPr>
  </w:style>
  <w:style w:type="character" w:styleId="IntenseReference">
    <w:name w:val="Intense Reference"/>
    <w:basedOn w:val="DefaultParagraphFont"/>
    <w:uiPriority w:val="32"/>
    <w:qFormat/>
    <w:rsid w:val="008F086F"/>
    <w:rPr>
      <w:b/>
      <w:sz w:val="24"/>
      <w:u w:val="single"/>
    </w:rPr>
  </w:style>
  <w:style w:type="character" w:styleId="BookTitle">
    <w:name w:val="Book Title"/>
    <w:basedOn w:val="DefaultParagraphFont"/>
    <w:uiPriority w:val="33"/>
    <w:qFormat/>
    <w:rsid w:val="008F086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F086F"/>
    <w:pPr>
      <w:outlineLvl w:val="9"/>
    </w:pPr>
    <w:rPr>
      <w:rFonts w:cs="Times New Roman"/>
    </w:rPr>
  </w:style>
  <w:style w:type="paragraph" w:styleId="BalloonText">
    <w:name w:val="Balloon Text"/>
    <w:basedOn w:val="Normal"/>
    <w:link w:val="BalloonTextChar"/>
    <w:uiPriority w:val="99"/>
    <w:semiHidden/>
    <w:unhideWhenUsed/>
    <w:rsid w:val="00A14957"/>
    <w:rPr>
      <w:rFonts w:ascii="Tahoma" w:hAnsi="Tahoma" w:cs="Tahoma"/>
      <w:sz w:val="16"/>
      <w:szCs w:val="16"/>
    </w:rPr>
  </w:style>
  <w:style w:type="character" w:customStyle="1" w:styleId="BalloonTextChar">
    <w:name w:val="Balloon Text Char"/>
    <w:basedOn w:val="DefaultParagraphFont"/>
    <w:link w:val="BalloonText"/>
    <w:uiPriority w:val="99"/>
    <w:semiHidden/>
    <w:rsid w:val="00A14957"/>
    <w:rPr>
      <w:rFonts w:ascii="Tahoma" w:hAnsi="Tahoma" w:cs="Tahoma"/>
      <w:sz w:val="16"/>
      <w:szCs w:val="16"/>
    </w:rPr>
  </w:style>
  <w:style w:type="paragraph" w:styleId="Header">
    <w:name w:val="header"/>
    <w:basedOn w:val="Normal"/>
    <w:link w:val="HeaderChar"/>
    <w:uiPriority w:val="99"/>
    <w:semiHidden/>
    <w:unhideWhenUsed/>
    <w:rsid w:val="00CB10C2"/>
    <w:pPr>
      <w:tabs>
        <w:tab w:val="center" w:pos="4680"/>
        <w:tab w:val="right" w:pos="9360"/>
      </w:tabs>
    </w:pPr>
  </w:style>
  <w:style w:type="character" w:customStyle="1" w:styleId="HeaderChar">
    <w:name w:val="Header Char"/>
    <w:basedOn w:val="DefaultParagraphFont"/>
    <w:link w:val="Header"/>
    <w:uiPriority w:val="99"/>
    <w:semiHidden/>
    <w:rsid w:val="00CB10C2"/>
    <w:rPr>
      <w:sz w:val="24"/>
      <w:szCs w:val="24"/>
    </w:rPr>
  </w:style>
  <w:style w:type="paragraph" w:styleId="Footer">
    <w:name w:val="footer"/>
    <w:basedOn w:val="Normal"/>
    <w:link w:val="FooterChar"/>
    <w:uiPriority w:val="99"/>
    <w:unhideWhenUsed/>
    <w:rsid w:val="00CB10C2"/>
    <w:pPr>
      <w:tabs>
        <w:tab w:val="center" w:pos="4680"/>
        <w:tab w:val="right" w:pos="9360"/>
      </w:tabs>
    </w:pPr>
  </w:style>
  <w:style w:type="character" w:customStyle="1" w:styleId="FooterChar">
    <w:name w:val="Footer Char"/>
    <w:basedOn w:val="DefaultParagraphFont"/>
    <w:link w:val="Footer"/>
    <w:uiPriority w:val="99"/>
    <w:rsid w:val="00CB10C2"/>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EBW06</b:Tag>
    <b:SourceType>Book</b:SourceType>
    <b:Guid>{4861F923-BB66-4A35-82CC-3C7FF07C8FB0}</b:Guid>
    <b:LCID>0</b:LCID>
    <b:Author>
      <b:Author>
        <b:NameList>
          <b:Person>
            <b:Last>White</b:Last>
            <b:First>E.</b:First>
            <b:Middle>B.</b:Middle>
          </b:Person>
        </b:NameList>
      </b:Author>
    </b:Author>
    <b:Title>Charlotte's Web</b:Title>
    <b:Year>2006</b:Year>
    <b:City>New York</b:City>
    <b:Publisher>Scholastic</b:Publisher>
    <b:RefOrder>1</b:RefOrder>
  </b:Source>
</b:Sources>
</file>

<file path=customXml/itemProps1.xml><?xml version="1.0" encoding="utf-8"?>
<ds:datastoreItem xmlns:ds="http://schemas.openxmlformats.org/officeDocument/2006/customXml" ds:itemID="{D6B2DA0E-3355-4F54-91FB-56F24DDF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2494</Words>
  <Characters>14217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DENIKER</dc:creator>
  <cp:lastModifiedBy>Kimmie</cp:lastModifiedBy>
  <cp:revision>5</cp:revision>
  <cp:lastPrinted>2013-04-08T20:47:00Z</cp:lastPrinted>
  <dcterms:created xsi:type="dcterms:W3CDTF">2013-04-24T15:04:00Z</dcterms:created>
  <dcterms:modified xsi:type="dcterms:W3CDTF">2014-04-01T01:54:00Z</dcterms:modified>
</cp:coreProperties>
</file>